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2003" w14:textId="50663EE1" w:rsidR="00BB7F21" w:rsidRDefault="00BB7F21">
      <w:pPr>
        <w:spacing w:beforeLines="50" w:before="156" w:line="580" w:lineRule="exact"/>
        <w:jc w:val="center"/>
        <w:rPr>
          <w:rFonts w:ascii="方正小标宋简体" w:eastAsia="方正小标宋简体" w:hAnsi="仿宋" w:hint="eastAsia"/>
          <w:sz w:val="36"/>
          <w:szCs w:val="36"/>
          <w:highlight w:val="yellow"/>
        </w:rPr>
      </w:pPr>
    </w:p>
    <w:p w14:paraId="650F065D" w14:textId="52344EA6" w:rsidR="00BB7F21" w:rsidRDefault="0072752E">
      <w:pPr>
        <w:spacing w:beforeLines="50" w:before="156" w:line="580" w:lineRule="exact"/>
        <w:jc w:val="center"/>
        <w:rPr>
          <w:rFonts w:ascii="方正小标宋简体" w:eastAsia="方正小标宋简体" w:hAnsi="仿宋" w:hint="eastAsia"/>
          <w:sz w:val="36"/>
          <w:szCs w:val="36"/>
          <w:highlight w:val="yellow"/>
        </w:rPr>
      </w:pPr>
      <w:r w:rsidRPr="0072752E">
        <w:rPr>
          <w:rFonts w:ascii="方正小标宋简体" w:eastAsia="方正小标宋简体" w:hAnsi="仿宋" w:hint="eastAsia"/>
          <w:sz w:val="36"/>
          <w:szCs w:val="36"/>
        </w:rPr>
        <w:t>有效落实</w:t>
      </w:r>
      <w:r w:rsidR="004E7E1E">
        <w:rPr>
          <w:rFonts w:ascii="方正小标宋简体" w:eastAsia="方正小标宋简体" w:hAnsi="仿宋" w:hint="eastAsia"/>
          <w:sz w:val="36"/>
          <w:szCs w:val="36"/>
        </w:rPr>
        <w:t>制度要求</w:t>
      </w:r>
      <w:r w:rsidRPr="0072752E">
        <w:rPr>
          <w:rFonts w:ascii="方正小标宋简体" w:eastAsia="方正小标宋简体" w:hAnsi="仿宋" w:hint="eastAsia"/>
          <w:sz w:val="36"/>
          <w:szCs w:val="36"/>
        </w:rPr>
        <w:t xml:space="preserve"> 切实履职尽责担当</w:t>
      </w:r>
    </w:p>
    <w:p w14:paraId="0C741C45" w14:textId="4E1E683A" w:rsidR="00BB7F21" w:rsidRDefault="00D719BB">
      <w:pPr>
        <w:spacing w:afterLines="50" w:after="156" w:line="580" w:lineRule="exact"/>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搭建</w:t>
      </w:r>
      <w:r w:rsidR="0072752E" w:rsidRPr="0072752E">
        <w:rPr>
          <w:rFonts w:ascii="方正小标宋简体" w:eastAsia="方正小标宋简体" w:hAnsi="仿宋" w:hint="eastAsia"/>
          <w:sz w:val="36"/>
          <w:szCs w:val="36"/>
        </w:rPr>
        <w:t>政府</w:t>
      </w:r>
      <w:r w:rsidR="00FB3EAE">
        <w:rPr>
          <w:rFonts w:ascii="方正小标宋简体" w:eastAsia="方正小标宋简体" w:hAnsi="仿宋" w:hint="eastAsia"/>
          <w:sz w:val="36"/>
          <w:szCs w:val="36"/>
        </w:rPr>
        <w:t>认可</w:t>
      </w:r>
      <w:r w:rsidR="0072752E" w:rsidRPr="0072752E">
        <w:rPr>
          <w:rFonts w:ascii="方正小标宋简体" w:eastAsia="方正小标宋简体" w:hAnsi="仿宋" w:hint="eastAsia"/>
          <w:sz w:val="36"/>
          <w:szCs w:val="36"/>
        </w:rPr>
        <w:t>、行业</w:t>
      </w:r>
      <w:r w:rsidR="00FB3EAE">
        <w:rPr>
          <w:rFonts w:ascii="方正小标宋简体" w:eastAsia="方正小标宋简体" w:hAnsi="仿宋" w:hint="eastAsia"/>
          <w:sz w:val="36"/>
          <w:szCs w:val="36"/>
        </w:rPr>
        <w:t>认同</w:t>
      </w:r>
      <w:r w:rsidR="0072752E" w:rsidRPr="0072752E">
        <w:rPr>
          <w:rFonts w:ascii="方正小标宋简体" w:eastAsia="方正小标宋简体" w:hAnsi="仿宋" w:hint="eastAsia"/>
          <w:sz w:val="36"/>
          <w:szCs w:val="36"/>
        </w:rPr>
        <w:t>、企业</w:t>
      </w:r>
      <w:r w:rsidR="009E1365">
        <w:rPr>
          <w:rFonts w:ascii="方正小标宋简体" w:eastAsia="方正小标宋简体" w:hAnsi="仿宋" w:hint="eastAsia"/>
          <w:sz w:val="36"/>
          <w:szCs w:val="36"/>
        </w:rPr>
        <w:t>支持</w:t>
      </w:r>
      <w:r w:rsidR="0072752E" w:rsidRPr="0072752E">
        <w:rPr>
          <w:rFonts w:ascii="方正小标宋简体" w:eastAsia="方正小标宋简体" w:hAnsi="仿宋" w:hint="eastAsia"/>
          <w:sz w:val="36"/>
          <w:szCs w:val="36"/>
        </w:rPr>
        <w:t>的</w:t>
      </w:r>
      <w:r w:rsidR="009E1365">
        <w:rPr>
          <w:rFonts w:ascii="方正小标宋简体" w:eastAsia="方正小标宋简体" w:hAnsi="仿宋" w:hint="eastAsia"/>
          <w:sz w:val="36"/>
          <w:szCs w:val="36"/>
        </w:rPr>
        <w:t>服务</w:t>
      </w:r>
      <w:r w:rsidR="00FB3EAE">
        <w:rPr>
          <w:rFonts w:ascii="方正小标宋简体" w:eastAsia="方正小标宋简体" w:hAnsi="仿宋" w:hint="eastAsia"/>
          <w:sz w:val="36"/>
          <w:szCs w:val="36"/>
        </w:rPr>
        <w:t>平台</w:t>
      </w:r>
    </w:p>
    <w:p w14:paraId="5D6D278E" w14:textId="77777777" w:rsidR="00BB7F21" w:rsidRDefault="00000000">
      <w:pPr>
        <w:spacing w:beforeLines="50" w:before="156" w:line="580" w:lineRule="exact"/>
        <w:jc w:val="center"/>
        <w:rPr>
          <w:rFonts w:ascii="楷体" w:eastAsia="楷体" w:hAnsi="楷体" w:cs="仿宋_GB2312" w:hint="eastAsia"/>
          <w:spacing w:val="-4"/>
          <w:sz w:val="32"/>
          <w:szCs w:val="32"/>
        </w:rPr>
      </w:pPr>
      <w:r>
        <w:rPr>
          <w:rFonts w:ascii="楷体" w:eastAsia="楷体" w:hAnsi="楷体" w:cs="仿宋_GB2312" w:hint="eastAsia"/>
          <w:spacing w:val="-4"/>
          <w:sz w:val="32"/>
          <w:szCs w:val="32"/>
        </w:rPr>
        <w:t>——2</w:t>
      </w:r>
      <w:r>
        <w:rPr>
          <w:rFonts w:ascii="楷体" w:eastAsia="楷体" w:hAnsi="楷体" w:cs="仿宋_GB2312"/>
          <w:spacing w:val="-4"/>
          <w:sz w:val="32"/>
          <w:szCs w:val="32"/>
        </w:rPr>
        <w:t>02</w:t>
      </w:r>
      <w:r>
        <w:rPr>
          <w:rFonts w:ascii="楷体" w:eastAsia="楷体" w:hAnsi="楷体" w:cs="仿宋_GB2312" w:hint="eastAsia"/>
          <w:spacing w:val="-4"/>
          <w:sz w:val="32"/>
          <w:szCs w:val="32"/>
        </w:rPr>
        <w:t>4年度交通运输部重点联系道路运输企业制度</w:t>
      </w:r>
    </w:p>
    <w:p w14:paraId="3F935E09" w14:textId="77777777" w:rsidR="00BB7F21" w:rsidRDefault="00000000">
      <w:pPr>
        <w:spacing w:afterLines="50" w:after="156" w:line="580" w:lineRule="exact"/>
        <w:jc w:val="center"/>
        <w:rPr>
          <w:rFonts w:ascii="楷体" w:eastAsia="楷体" w:hAnsi="楷体" w:cs="仿宋_GB2312" w:hint="eastAsia"/>
          <w:spacing w:val="-4"/>
          <w:sz w:val="32"/>
          <w:szCs w:val="32"/>
        </w:rPr>
      </w:pPr>
      <w:r>
        <w:rPr>
          <w:rFonts w:ascii="楷体" w:eastAsia="楷体" w:hAnsi="楷体" w:cs="仿宋_GB2312" w:hint="eastAsia"/>
          <w:spacing w:val="-4"/>
          <w:sz w:val="32"/>
          <w:szCs w:val="32"/>
        </w:rPr>
        <w:t>及道路旅客运输经济运行动态监测机制工作报告</w:t>
      </w:r>
    </w:p>
    <w:p w14:paraId="138B44E2" w14:textId="77777777" w:rsidR="00BB7F21" w:rsidRDefault="00000000">
      <w:pPr>
        <w:spacing w:beforeLines="50" w:before="156" w:afterLines="50" w:after="156" w:line="580" w:lineRule="exact"/>
        <w:jc w:val="center"/>
        <w:rPr>
          <w:rFonts w:ascii="楷体" w:eastAsia="楷体" w:hAnsi="楷体" w:cs="仿宋_GB2312" w:hint="eastAsia"/>
          <w:sz w:val="32"/>
          <w:szCs w:val="32"/>
        </w:rPr>
      </w:pPr>
      <w:r>
        <w:rPr>
          <w:rFonts w:ascii="楷体" w:eastAsia="楷体" w:hAnsi="楷体" w:cs="仿宋_GB2312" w:hint="eastAsia"/>
          <w:sz w:val="32"/>
          <w:szCs w:val="32"/>
        </w:rPr>
        <w:t>中国道路运输协会</w:t>
      </w:r>
    </w:p>
    <w:p w14:paraId="60DE3BC3" w14:textId="77777777" w:rsidR="00BB7F21" w:rsidRDefault="00000000">
      <w:pPr>
        <w:spacing w:line="580" w:lineRule="exact"/>
        <w:rPr>
          <w:rFonts w:ascii="仿宋" w:eastAsia="仿宋" w:hAnsi="仿宋" w:hint="eastAsia"/>
          <w:color w:val="000000"/>
          <w:sz w:val="32"/>
          <w:szCs w:val="32"/>
        </w:rPr>
      </w:pPr>
      <w:r>
        <w:rPr>
          <w:rFonts w:ascii="仿宋" w:eastAsia="仿宋" w:hAnsi="仿宋" w:hint="eastAsia"/>
          <w:color w:val="000000"/>
          <w:sz w:val="32"/>
          <w:szCs w:val="32"/>
        </w:rPr>
        <w:t>尊敬的XX，尊敬的王丽梅会长，各位代表：</w:t>
      </w:r>
    </w:p>
    <w:p w14:paraId="48A78161" w14:textId="77777777" w:rsidR="00BB7F21" w:rsidRDefault="00000000">
      <w:pPr>
        <w:spacing w:line="58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大家上午好！首先，谨代表协会向莅临本次会议的部运输服务司、XX省厅各位领导表示衷心的感谢，向重点联系企业制度和客运动态监测机制各成员单位代表表示热烈欢迎！衷心感谢政府主管部门和广大道路运输会员企业对制度机制工作的大力支持和积极参与！</w:t>
      </w:r>
    </w:p>
    <w:p w14:paraId="5D1B4266" w14:textId="73BFF70E" w:rsidR="00BB7F21" w:rsidRDefault="00000000">
      <w:pPr>
        <w:spacing w:line="58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二十年间，在政府指导领导、协会组织实施及全体成员的支持配合下，“交通运输部重点联系道路运输企业制度”和“</w:t>
      </w:r>
      <w:r>
        <w:rPr>
          <w:rFonts w:ascii="仿宋" w:eastAsia="仿宋" w:hAnsi="仿宋" w:hint="eastAsia"/>
          <w:sz w:val="32"/>
          <w:szCs w:val="32"/>
        </w:rPr>
        <w:t>道路客运经济运行动态监测机制</w:t>
      </w:r>
      <w:r>
        <w:rPr>
          <w:rFonts w:ascii="仿宋" w:eastAsia="仿宋" w:hAnsi="仿宋" w:hint="eastAsia"/>
          <w:color w:val="000000"/>
          <w:sz w:val="32"/>
          <w:szCs w:val="32"/>
        </w:rPr>
        <w:t>”工作</w:t>
      </w:r>
      <w:r w:rsidR="00037952">
        <w:rPr>
          <w:rFonts w:ascii="仿宋" w:eastAsia="仿宋" w:hAnsi="仿宋" w:hint="eastAsia"/>
          <w:color w:val="000000"/>
          <w:sz w:val="32"/>
          <w:szCs w:val="32"/>
        </w:rPr>
        <w:t>在持续优化完善的基础上，取</w:t>
      </w:r>
      <w:r>
        <w:rPr>
          <w:rFonts w:ascii="仿宋" w:eastAsia="仿宋" w:hAnsi="仿宋" w:hint="eastAsia"/>
          <w:color w:val="000000"/>
          <w:sz w:val="32"/>
          <w:szCs w:val="32"/>
        </w:rPr>
        <w:t>得了丰硕成果：</w:t>
      </w:r>
      <w:r w:rsidR="00037952">
        <w:rPr>
          <w:rFonts w:ascii="仿宋" w:eastAsia="仿宋" w:hAnsi="仿宋" w:hint="eastAsia"/>
          <w:color w:val="000000"/>
          <w:sz w:val="32"/>
          <w:szCs w:val="32"/>
        </w:rPr>
        <w:t>一是</w:t>
      </w:r>
      <w:r>
        <w:rPr>
          <w:rFonts w:ascii="仿宋" w:eastAsia="仿宋" w:hAnsi="仿宋" w:hint="eastAsia"/>
          <w:color w:val="000000"/>
          <w:sz w:val="32"/>
          <w:szCs w:val="32"/>
        </w:rPr>
        <w:t>通过密切监测行业经济运行情况、及时开展行业调研、积极反映行业发展问题，制度机制较好地发挥了行业统计监测作用，已成为政府主管部门及时了解掌握行业发展动态、制定行业发展政策的重要支撑；</w:t>
      </w:r>
      <w:r w:rsidR="00037952">
        <w:rPr>
          <w:rFonts w:ascii="仿宋" w:eastAsia="仿宋" w:hAnsi="仿宋" w:hint="eastAsia"/>
          <w:color w:val="000000"/>
          <w:sz w:val="32"/>
          <w:szCs w:val="32"/>
        </w:rPr>
        <w:t>二是</w:t>
      </w:r>
      <w:r>
        <w:rPr>
          <w:rFonts w:ascii="仿宋" w:eastAsia="仿宋" w:hAnsi="仿宋" w:hint="eastAsia"/>
          <w:color w:val="000000"/>
          <w:sz w:val="32"/>
          <w:szCs w:val="32"/>
        </w:rPr>
        <w:t>通过定期召开年度工作会议、及时发布行业运行变化、搭建沟通交流平台，制度机制已成为广大道路运输企业生产经营的重要依据和风向标，是行业最直接高效、客观真实的信息数据来源</w:t>
      </w:r>
      <w:r w:rsidR="00037952">
        <w:rPr>
          <w:rFonts w:ascii="仿宋" w:eastAsia="仿宋" w:hAnsi="仿宋" w:hint="eastAsia"/>
          <w:color w:val="000000"/>
          <w:sz w:val="32"/>
          <w:szCs w:val="32"/>
        </w:rPr>
        <w:t>；三是</w:t>
      </w:r>
      <w:r>
        <w:rPr>
          <w:rFonts w:ascii="仿宋" w:eastAsia="仿宋" w:hAnsi="仿宋" w:hint="eastAsia"/>
          <w:color w:val="000000"/>
          <w:sz w:val="32"/>
          <w:szCs w:val="32"/>
        </w:rPr>
        <w:t>通过全面</w:t>
      </w:r>
      <w:r>
        <w:rPr>
          <w:rFonts w:ascii="仿宋" w:eastAsia="仿宋" w:hAnsi="仿宋" w:hint="eastAsia"/>
          <w:color w:val="000000"/>
          <w:sz w:val="32"/>
          <w:szCs w:val="32"/>
        </w:rPr>
        <w:lastRenderedPageBreak/>
        <w:t>参与政府政策咨询、持续引领行业转型升级、及时反映企业急难愁盼，制度机制已进一步助力协会实现“双向服务”宗旨，在关键时刻成为能被政府和企业想得起、用得上、靠得住的重要载体。</w:t>
      </w:r>
      <w:r w:rsidR="00037952">
        <w:rPr>
          <w:rFonts w:ascii="仿宋" w:eastAsia="仿宋" w:hAnsi="仿宋" w:hint="eastAsia"/>
          <w:color w:val="000000"/>
          <w:sz w:val="32"/>
          <w:szCs w:val="32"/>
        </w:rPr>
        <w:t>而</w:t>
      </w:r>
      <w:r>
        <w:rPr>
          <w:rFonts w:ascii="仿宋" w:eastAsia="仿宋" w:hAnsi="仿宋" w:hint="eastAsia"/>
          <w:color w:val="000000"/>
          <w:sz w:val="32"/>
          <w:szCs w:val="32"/>
        </w:rPr>
        <w:t>以上成绩</w:t>
      </w:r>
      <w:r w:rsidR="00037952">
        <w:rPr>
          <w:rFonts w:ascii="仿宋" w:eastAsia="仿宋" w:hAnsi="仿宋" w:hint="eastAsia"/>
          <w:color w:val="000000"/>
          <w:sz w:val="32"/>
          <w:szCs w:val="32"/>
        </w:rPr>
        <w:t>的取得</w:t>
      </w:r>
      <w:r>
        <w:rPr>
          <w:rFonts w:ascii="仿宋" w:eastAsia="仿宋" w:hAnsi="仿宋" w:hint="eastAsia"/>
          <w:color w:val="000000"/>
          <w:sz w:val="32"/>
          <w:szCs w:val="32"/>
        </w:rPr>
        <w:t>都离不开全体成员单位的共同努力和辛苦付出。在此，谨向大家表示衷心的感谢！</w:t>
      </w:r>
    </w:p>
    <w:p w14:paraId="79CF2CED" w14:textId="77777777" w:rsidR="00BB7F21" w:rsidRDefault="00000000">
      <w:pPr>
        <w:spacing w:line="58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现在，我向各位领导和代表报告工作。</w:t>
      </w:r>
    </w:p>
    <w:p w14:paraId="1BFB7331" w14:textId="6E67DA05" w:rsidR="00BB7F21" w:rsidRDefault="00000000">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一、</w:t>
      </w:r>
      <w:r w:rsidR="00037952">
        <w:rPr>
          <w:rFonts w:ascii="黑体" w:eastAsia="黑体" w:hAnsi="黑体" w:hint="eastAsia"/>
          <w:color w:val="000000"/>
          <w:sz w:val="32"/>
          <w:szCs w:val="32"/>
        </w:rPr>
        <w:t>年度工作开展情况</w:t>
      </w:r>
    </w:p>
    <w:p w14:paraId="187ED247" w14:textId="423EA4BC" w:rsidR="00BB7F21" w:rsidRDefault="00000000">
      <w:pPr>
        <w:spacing w:line="58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过去的一年，协会严格按照运输服务司要求，带领全体制度机制成员单位规范开展行业数据监测工作，高质量完成信息报送工作，同时在开展调查研究、建言献策、反映诉求等工作方面力度更大、范围更广、程度更深，服务政府、服务行业、服务企业的及时性、精准性、创新性得到不断加强，取得了较好成绩</w:t>
      </w:r>
      <w:r w:rsidR="00037952">
        <w:rPr>
          <w:rFonts w:ascii="仿宋" w:eastAsia="仿宋" w:hAnsi="仿宋" w:hint="eastAsia"/>
          <w:color w:val="000000"/>
          <w:sz w:val="32"/>
          <w:szCs w:val="32"/>
        </w:rPr>
        <w:t>，受到了政府肯定</w:t>
      </w:r>
      <w:r>
        <w:rPr>
          <w:rFonts w:ascii="仿宋" w:eastAsia="仿宋" w:hAnsi="仿宋" w:hint="eastAsia"/>
          <w:color w:val="000000"/>
          <w:sz w:val="32"/>
          <w:szCs w:val="32"/>
        </w:rPr>
        <w:t>。</w:t>
      </w:r>
    </w:p>
    <w:p w14:paraId="5455BF77" w14:textId="77777777" w:rsidR="00BB7F21" w:rsidRDefault="00000000">
      <w:pPr>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（一）认真履行政府委托职能，出色完成行业统计监测工作</w:t>
      </w:r>
    </w:p>
    <w:p w14:paraId="11BD3217" w14:textId="33EDB623" w:rsidR="00A91E51"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一是重点联系企业工作方面。</w:t>
      </w:r>
      <w:r w:rsidR="006D6405">
        <w:rPr>
          <w:rFonts w:ascii="仿宋" w:eastAsia="仿宋" w:hAnsi="仿宋" w:cs="宋体" w:hint="eastAsia"/>
          <w:kern w:val="0"/>
          <w:sz w:val="32"/>
          <w:szCs w:val="32"/>
        </w:rPr>
        <w:t>2024年，</w:t>
      </w:r>
      <w:r w:rsidR="00842EF3">
        <w:rPr>
          <w:rFonts w:ascii="仿宋" w:eastAsia="仿宋" w:hAnsi="仿宋" w:cs="宋体" w:hint="eastAsia"/>
          <w:kern w:val="0"/>
          <w:sz w:val="32"/>
          <w:szCs w:val="32"/>
        </w:rPr>
        <w:t>在制度成员切实落实报送</w:t>
      </w:r>
      <w:r w:rsidR="004F4C4F">
        <w:rPr>
          <w:rFonts w:ascii="仿宋" w:eastAsia="仿宋" w:hAnsi="仿宋" w:cs="宋体" w:hint="eastAsia"/>
          <w:kern w:val="0"/>
          <w:sz w:val="32"/>
          <w:szCs w:val="32"/>
        </w:rPr>
        <w:t>职责、</w:t>
      </w:r>
      <w:r w:rsidR="00842EF3">
        <w:rPr>
          <w:rFonts w:ascii="仿宋" w:eastAsia="仿宋" w:hAnsi="仿宋" w:cs="宋体" w:hint="eastAsia"/>
          <w:kern w:val="0"/>
          <w:sz w:val="32"/>
          <w:szCs w:val="32"/>
        </w:rPr>
        <w:t>监测机制</w:t>
      </w:r>
      <w:r w:rsidR="004F4C4F">
        <w:rPr>
          <w:rFonts w:ascii="仿宋" w:eastAsia="仿宋" w:hAnsi="仿宋" w:cs="宋体" w:hint="eastAsia"/>
          <w:kern w:val="0"/>
          <w:sz w:val="32"/>
          <w:szCs w:val="32"/>
        </w:rPr>
        <w:t>持续</w:t>
      </w:r>
      <w:r w:rsidR="00842EF3">
        <w:rPr>
          <w:rFonts w:ascii="仿宋" w:eastAsia="仿宋" w:hAnsi="仿宋" w:cs="宋体" w:hint="eastAsia"/>
          <w:kern w:val="0"/>
          <w:sz w:val="32"/>
          <w:szCs w:val="32"/>
        </w:rPr>
        <w:t>优化完善的基础上，协会结合数据</w:t>
      </w:r>
      <w:r w:rsidR="004F4C4F">
        <w:rPr>
          <w:rFonts w:ascii="仿宋" w:eastAsia="仿宋" w:hAnsi="仿宋" w:cs="宋体" w:hint="eastAsia"/>
          <w:kern w:val="0"/>
          <w:sz w:val="32"/>
          <w:szCs w:val="32"/>
        </w:rPr>
        <w:t>报送</w:t>
      </w:r>
      <w:r w:rsidR="00842EF3">
        <w:rPr>
          <w:rFonts w:ascii="仿宋" w:eastAsia="仿宋" w:hAnsi="仿宋" w:cs="宋体" w:hint="eastAsia"/>
          <w:kern w:val="0"/>
          <w:sz w:val="32"/>
          <w:szCs w:val="32"/>
        </w:rPr>
        <w:t>、问题</w:t>
      </w:r>
      <w:r w:rsidR="004F4C4F">
        <w:rPr>
          <w:rFonts w:ascii="仿宋" w:eastAsia="仿宋" w:hAnsi="仿宋" w:cs="宋体" w:hint="eastAsia"/>
          <w:kern w:val="0"/>
          <w:sz w:val="32"/>
          <w:szCs w:val="32"/>
        </w:rPr>
        <w:t>收集</w:t>
      </w:r>
      <w:r w:rsidR="00842EF3">
        <w:rPr>
          <w:rFonts w:ascii="仿宋" w:eastAsia="仿宋" w:hAnsi="仿宋" w:cs="宋体" w:hint="eastAsia"/>
          <w:kern w:val="0"/>
          <w:sz w:val="32"/>
          <w:szCs w:val="32"/>
        </w:rPr>
        <w:t>、</w:t>
      </w:r>
      <w:r w:rsidR="004F4C4F">
        <w:rPr>
          <w:rFonts w:ascii="仿宋" w:eastAsia="仿宋" w:hAnsi="仿宋" w:cs="宋体" w:hint="eastAsia"/>
          <w:kern w:val="0"/>
          <w:sz w:val="32"/>
          <w:szCs w:val="32"/>
        </w:rPr>
        <w:t>定向征询等措施，针对开展监测的</w:t>
      </w:r>
      <w:r w:rsidR="00A91E51">
        <w:rPr>
          <w:rFonts w:ascii="仿宋" w:eastAsia="仿宋" w:hAnsi="仿宋" w:cs="宋体" w:hint="eastAsia"/>
          <w:kern w:val="0"/>
          <w:sz w:val="32"/>
          <w:szCs w:val="32"/>
        </w:rPr>
        <w:t>客运、货运、出租、租赁、城市公交、驾培等</w:t>
      </w:r>
      <w:r w:rsidR="00554BCF">
        <w:rPr>
          <w:rFonts w:ascii="仿宋" w:eastAsia="仿宋" w:hAnsi="仿宋" w:cs="宋体" w:hint="eastAsia"/>
          <w:kern w:val="0"/>
          <w:sz w:val="32"/>
          <w:szCs w:val="32"/>
        </w:rPr>
        <w:t>运输子领域</w:t>
      </w:r>
      <w:r w:rsidR="004F4C4F">
        <w:rPr>
          <w:rFonts w:ascii="仿宋" w:eastAsia="仿宋" w:hAnsi="仿宋" w:cs="宋体" w:hint="eastAsia"/>
          <w:kern w:val="0"/>
          <w:sz w:val="32"/>
          <w:szCs w:val="32"/>
        </w:rPr>
        <w:t>，</w:t>
      </w:r>
      <w:r w:rsidR="00A91E51">
        <w:rPr>
          <w:rFonts w:ascii="仿宋" w:eastAsia="仿宋" w:hAnsi="仿宋" w:cs="宋体" w:hint="eastAsia"/>
          <w:kern w:val="0"/>
          <w:sz w:val="32"/>
          <w:szCs w:val="32"/>
        </w:rPr>
        <w:t>按季度及年度定期形成</w:t>
      </w:r>
      <w:r w:rsidR="004F4C4F">
        <w:rPr>
          <w:rFonts w:ascii="仿宋" w:eastAsia="仿宋" w:hAnsi="仿宋" w:cs="宋体" w:hint="eastAsia"/>
          <w:kern w:val="0"/>
          <w:sz w:val="32"/>
          <w:szCs w:val="32"/>
        </w:rPr>
        <w:t>分析报告，共向运输服务司按时规范报送</w:t>
      </w:r>
      <w:r w:rsidR="00A91E51">
        <w:rPr>
          <w:rFonts w:ascii="仿宋" w:eastAsia="仿宋" w:hAnsi="仿宋" w:cs="宋体" w:hint="eastAsia"/>
          <w:kern w:val="0"/>
          <w:sz w:val="32"/>
          <w:szCs w:val="32"/>
        </w:rPr>
        <w:t>年度道路运输行业经济运行分析报告</w:t>
      </w:r>
      <w:r w:rsidR="00A91E51">
        <w:rPr>
          <w:rFonts w:ascii="仿宋" w:eastAsia="仿宋" w:hAnsi="仿宋" w:cs="宋体"/>
          <w:kern w:val="0"/>
          <w:sz w:val="32"/>
          <w:szCs w:val="32"/>
        </w:rPr>
        <w:t>1</w:t>
      </w:r>
      <w:r w:rsidR="00A91E51">
        <w:rPr>
          <w:rFonts w:ascii="仿宋" w:eastAsia="仿宋" w:hAnsi="仿宋" w:cs="宋体" w:hint="eastAsia"/>
          <w:kern w:val="0"/>
          <w:sz w:val="32"/>
          <w:szCs w:val="32"/>
        </w:rPr>
        <w:t>期，季度数据汇总4期</w:t>
      </w:r>
      <w:r w:rsidR="00554BCF">
        <w:rPr>
          <w:rFonts w:ascii="仿宋" w:eastAsia="仿宋" w:hAnsi="仿宋" w:cs="宋体" w:hint="eastAsia"/>
          <w:kern w:val="0"/>
          <w:sz w:val="32"/>
          <w:szCs w:val="32"/>
        </w:rPr>
        <w:t>，</w:t>
      </w:r>
      <w:r w:rsidR="00554BCF">
        <w:rPr>
          <w:rFonts w:ascii="仿宋" w:eastAsia="仿宋" w:hAnsi="仿宋" w:hint="eastAsia"/>
          <w:sz w:val="32"/>
          <w:szCs w:val="32"/>
        </w:rPr>
        <w:t>并同期与</w:t>
      </w:r>
      <w:r w:rsidR="00554BCF">
        <w:rPr>
          <w:rFonts w:ascii="仿宋" w:eastAsia="仿宋" w:hAnsi="仿宋" w:cs="宋体" w:hint="eastAsia"/>
          <w:kern w:val="0"/>
          <w:sz w:val="32"/>
          <w:szCs w:val="32"/>
        </w:rPr>
        <w:t>会员企业和全行业进行分享</w:t>
      </w:r>
      <w:r w:rsidR="00A91E51">
        <w:rPr>
          <w:rFonts w:ascii="仿宋" w:eastAsia="仿宋" w:hAnsi="仿宋" w:cs="宋体" w:hint="eastAsia"/>
          <w:kern w:val="0"/>
          <w:sz w:val="32"/>
          <w:szCs w:val="32"/>
        </w:rPr>
        <w:t>。</w:t>
      </w:r>
    </w:p>
    <w:p w14:paraId="0973CEFE" w14:textId="57B2FBAC" w:rsidR="00BB7F21"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二是客运动态监测工作方面。年度共完成客运动态周报5</w:t>
      </w:r>
      <w:r>
        <w:rPr>
          <w:rFonts w:ascii="仿宋" w:eastAsia="仿宋" w:hAnsi="仿宋" w:cs="宋体"/>
          <w:kern w:val="0"/>
          <w:sz w:val="32"/>
          <w:szCs w:val="32"/>
        </w:rPr>
        <w:t>2</w:t>
      </w:r>
      <w:r>
        <w:rPr>
          <w:rFonts w:ascii="仿宋" w:eastAsia="仿宋" w:hAnsi="仿宋" w:cs="宋体" w:hint="eastAsia"/>
          <w:kern w:val="0"/>
          <w:sz w:val="32"/>
          <w:szCs w:val="32"/>
        </w:rPr>
        <w:t>期，重点时段日报5</w:t>
      </w:r>
      <w:r>
        <w:rPr>
          <w:rFonts w:ascii="仿宋" w:eastAsia="仿宋" w:hAnsi="仿宋" w:cs="宋体"/>
          <w:kern w:val="0"/>
          <w:sz w:val="32"/>
          <w:szCs w:val="32"/>
        </w:rPr>
        <w:t>8</w:t>
      </w:r>
      <w:r>
        <w:rPr>
          <w:rFonts w:ascii="仿宋" w:eastAsia="仿宋" w:hAnsi="仿宋" w:cs="宋体" w:hint="eastAsia"/>
          <w:kern w:val="0"/>
          <w:sz w:val="32"/>
          <w:szCs w:val="32"/>
        </w:rPr>
        <w:t>期，其中元旦日报4期、春运日报4</w:t>
      </w:r>
      <w:r>
        <w:rPr>
          <w:rFonts w:ascii="仿宋" w:eastAsia="仿宋" w:hAnsi="仿宋" w:cs="宋体"/>
          <w:kern w:val="0"/>
          <w:sz w:val="32"/>
          <w:szCs w:val="32"/>
        </w:rPr>
        <w:t>0</w:t>
      </w:r>
      <w:r>
        <w:rPr>
          <w:rFonts w:ascii="仿宋" w:eastAsia="仿宋" w:hAnsi="仿宋" w:cs="宋体" w:hint="eastAsia"/>
          <w:kern w:val="0"/>
          <w:sz w:val="32"/>
          <w:szCs w:val="32"/>
        </w:rPr>
        <w:t>期，</w:t>
      </w:r>
      <w:r>
        <w:rPr>
          <w:rFonts w:ascii="仿宋" w:eastAsia="仿宋" w:hAnsi="仿宋" w:cs="宋体" w:hint="eastAsia"/>
          <w:kern w:val="0"/>
          <w:sz w:val="32"/>
          <w:szCs w:val="32"/>
        </w:rPr>
        <w:lastRenderedPageBreak/>
        <w:t>五一日报6期，十一黄金周日报</w:t>
      </w:r>
      <w:r>
        <w:rPr>
          <w:rFonts w:ascii="仿宋" w:eastAsia="仿宋" w:hAnsi="仿宋" w:cs="宋体"/>
          <w:kern w:val="0"/>
          <w:sz w:val="32"/>
          <w:szCs w:val="32"/>
        </w:rPr>
        <w:t>8</w:t>
      </w:r>
      <w:r>
        <w:rPr>
          <w:rFonts w:ascii="仿宋" w:eastAsia="仿宋" w:hAnsi="仿宋" w:cs="宋体" w:hint="eastAsia"/>
          <w:kern w:val="0"/>
          <w:sz w:val="32"/>
          <w:szCs w:val="32"/>
        </w:rPr>
        <w:t>期。</w:t>
      </w:r>
      <w:r>
        <w:rPr>
          <w:rFonts w:ascii="仿宋" w:eastAsia="仿宋" w:hAnsi="仿宋" w:hint="eastAsia"/>
          <w:sz w:val="32"/>
          <w:szCs w:val="32"/>
        </w:rPr>
        <w:t>完成2024年度百城百站道路客运信息监测网分析报告、2024年春运及十一黄金周客运动态监测总结、报告各1期，按时报送至运输服务司</w:t>
      </w:r>
      <w:r>
        <w:rPr>
          <w:rFonts w:ascii="仿宋" w:eastAsia="仿宋" w:hAnsi="仿宋" w:cs="宋体" w:hint="eastAsia"/>
          <w:kern w:val="0"/>
          <w:sz w:val="32"/>
          <w:szCs w:val="32"/>
        </w:rPr>
        <w:t>。协会于今年初</w:t>
      </w:r>
      <w:r w:rsidR="007F16F7">
        <w:rPr>
          <w:rFonts w:ascii="仿宋" w:eastAsia="仿宋" w:hAnsi="仿宋" w:cs="宋体" w:hint="eastAsia"/>
          <w:kern w:val="0"/>
          <w:sz w:val="32"/>
          <w:szCs w:val="32"/>
        </w:rPr>
        <w:t>再次</w:t>
      </w:r>
      <w:r>
        <w:rPr>
          <w:rFonts w:ascii="仿宋" w:eastAsia="仿宋" w:hAnsi="仿宋" w:cs="宋体" w:hint="eastAsia"/>
          <w:kern w:val="0"/>
          <w:sz w:val="32"/>
          <w:szCs w:val="32"/>
        </w:rPr>
        <w:t>收到交通运输部运输服务司的感谢信，对协会及全体机制成员单位的工作成果给予了充分肯定，对各有关同志的辛勤付出表示了衷心感谢。</w:t>
      </w:r>
    </w:p>
    <w:p w14:paraId="3AD88BAA" w14:textId="77777777" w:rsidR="00BB7F21" w:rsidRDefault="00000000">
      <w:pPr>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（二）持续优化完善系统功能，全力保障数据填报及时准确</w:t>
      </w:r>
    </w:p>
    <w:p w14:paraId="1011CFA0" w14:textId="42157C9D" w:rsidR="007F16F7" w:rsidRDefault="00000000" w:rsidP="007F16F7">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一是</w:t>
      </w:r>
      <w:r w:rsidR="00F90802">
        <w:rPr>
          <w:rFonts w:ascii="仿宋" w:eastAsia="仿宋" w:hAnsi="仿宋" w:cs="宋体" w:hint="eastAsia"/>
          <w:kern w:val="0"/>
          <w:sz w:val="32"/>
          <w:szCs w:val="32"/>
        </w:rPr>
        <w:t>响应</w:t>
      </w:r>
      <w:r w:rsidR="00451C7A">
        <w:rPr>
          <w:rFonts w:ascii="仿宋" w:eastAsia="仿宋" w:hAnsi="仿宋" w:cs="宋体" w:hint="eastAsia"/>
          <w:kern w:val="0"/>
          <w:sz w:val="32"/>
          <w:szCs w:val="32"/>
        </w:rPr>
        <w:t>政府监测需求</w:t>
      </w:r>
      <w:r w:rsidR="007F16F7">
        <w:rPr>
          <w:rFonts w:ascii="仿宋" w:eastAsia="仿宋" w:hAnsi="仿宋" w:cs="宋体" w:hint="eastAsia"/>
          <w:kern w:val="0"/>
          <w:sz w:val="32"/>
          <w:szCs w:val="32"/>
        </w:rPr>
        <w:t>。针对政府加强重点时段引导公众出行预期的工作需要，2024年协会按照运输服务司要求，除对春运、十一黄金周等常态化重点时段进行行业监测外，还针对临时新增的元旦、五一等重点节假日企业生产运行情况，及时制定专项工作方案，下发通知、安排部署机制单位有关值班人员按时完成数据报送工作，为主管部门及时了解行业现状提供支撑。</w:t>
      </w:r>
    </w:p>
    <w:p w14:paraId="2072C4BD" w14:textId="509EE587" w:rsidR="00BB7F21" w:rsidRDefault="007F16F7">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二是</w:t>
      </w:r>
      <w:r w:rsidR="00C128D7">
        <w:rPr>
          <w:rFonts w:ascii="仿宋" w:eastAsia="仿宋" w:hAnsi="仿宋" w:cs="宋体" w:hint="eastAsia"/>
          <w:kern w:val="0"/>
          <w:sz w:val="32"/>
          <w:szCs w:val="32"/>
        </w:rPr>
        <w:t>保障</w:t>
      </w:r>
      <w:r w:rsidR="003C3108">
        <w:rPr>
          <w:rFonts w:ascii="仿宋" w:eastAsia="仿宋" w:hAnsi="仿宋" w:cs="宋体" w:hint="eastAsia"/>
          <w:kern w:val="0"/>
          <w:sz w:val="32"/>
          <w:szCs w:val="32"/>
        </w:rPr>
        <w:t>工作</w:t>
      </w:r>
      <w:r w:rsidR="00C128D7">
        <w:rPr>
          <w:rFonts w:ascii="仿宋" w:eastAsia="仿宋" w:hAnsi="仿宋" w:cs="宋体" w:hint="eastAsia"/>
          <w:kern w:val="0"/>
          <w:sz w:val="32"/>
          <w:szCs w:val="32"/>
        </w:rPr>
        <w:t>稳定开展</w:t>
      </w:r>
      <w:r w:rsidR="00D82178">
        <w:rPr>
          <w:rFonts w:ascii="仿宋" w:eastAsia="仿宋" w:hAnsi="仿宋" w:cs="宋体" w:hint="eastAsia"/>
          <w:kern w:val="0"/>
          <w:sz w:val="32"/>
          <w:szCs w:val="32"/>
        </w:rPr>
        <w:t>。</w:t>
      </w:r>
      <w:r>
        <w:rPr>
          <w:rFonts w:ascii="仿宋" w:eastAsia="仿宋" w:hAnsi="仿宋" w:cs="宋体" w:hint="eastAsia"/>
          <w:kern w:val="0"/>
          <w:sz w:val="32"/>
          <w:szCs w:val="32"/>
        </w:rPr>
        <w:t>为保障</w:t>
      </w:r>
      <w:r w:rsidR="00065A38">
        <w:rPr>
          <w:rFonts w:ascii="仿宋" w:eastAsia="仿宋" w:hAnsi="仿宋" w:cs="宋体" w:hint="eastAsia"/>
          <w:kern w:val="0"/>
          <w:sz w:val="32"/>
          <w:szCs w:val="32"/>
        </w:rPr>
        <w:t>报送工作</w:t>
      </w:r>
      <w:r>
        <w:rPr>
          <w:rFonts w:ascii="仿宋" w:eastAsia="仿宋" w:hAnsi="仿宋" w:cs="宋体" w:hint="eastAsia"/>
          <w:kern w:val="0"/>
          <w:sz w:val="32"/>
          <w:szCs w:val="32"/>
        </w:rPr>
        <w:t>的</w:t>
      </w:r>
      <w:r w:rsidR="00065A38">
        <w:rPr>
          <w:rFonts w:ascii="仿宋" w:eastAsia="仿宋" w:hAnsi="仿宋" w:cs="宋体" w:hint="eastAsia"/>
          <w:kern w:val="0"/>
          <w:sz w:val="32"/>
          <w:szCs w:val="32"/>
        </w:rPr>
        <w:t>持续开展</w:t>
      </w:r>
      <w:r>
        <w:rPr>
          <w:rFonts w:ascii="仿宋" w:eastAsia="仿宋" w:hAnsi="仿宋" w:cs="宋体" w:hint="eastAsia"/>
          <w:kern w:val="0"/>
          <w:sz w:val="32"/>
          <w:szCs w:val="32"/>
        </w:rPr>
        <w:t>，以及报表数据的及时性、准确性和完整性，协会前期自筹经费并联系技术支持单位重新设计、测试开发了新版重点联系企业信息直报系统。针对后期运行过程中填报人员可能出现的疑问，协会设置了</w:t>
      </w:r>
      <w:r>
        <w:rPr>
          <w:rFonts w:ascii="仿宋" w:eastAsia="仿宋" w:hAnsi="仿宋" w:cs="宋体"/>
          <w:kern w:val="0"/>
          <w:sz w:val="32"/>
          <w:szCs w:val="32"/>
        </w:rPr>
        <w:t>专人</w:t>
      </w:r>
      <w:r>
        <w:rPr>
          <w:rFonts w:ascii="仿宋" w:eastAsia="仿宋" w:hAnsi="仿宋" w:cs="宋体" w:hint="eastAsia"/>
          <w:kern w:val="0"/>
          <w:sz w:val="32"/>
          <w:szCs w:val="32"/>
        </w:rPr>
        <w:t>专岗，面向制度机制成员单位及填报人员开展问题解答和报送提醒等工作</w:t>
      </w:r>
      <w:r>
        <w:rPr>
          <w:rFonts w:ascii="仿宋" w:eastAsia="仿宋" w:hAnsi="仿宋" w:cs="宋体"/>
          <w:kern w:val="0"/>
          <w:sz w:val="32"/>
          <w:szCs w:val="32"/>
        </w:rPr>
        <w:t>，</w:t>
      </w:r>
      <w:r>
        <w:rPr>
          <w:rFonts w:ascii="仿宋" w:eastAsia="仿宋" w:hAnsi="仿宋" w:cs="宋体" w:hint="eastAsia"/>
          <w:kern w:val="0"/>
          <w:sz w:val="32"/>
          <w:szCs w:val="32"/>
        </w:rPr>
        <w:t>确保监测工作不漏一家、不缺一项。同时，对系统的安全稳定运行，协会也安排了专业技术人员给予全天候</w:t>
      </w:r>
      <w:r>
        <w:rPr>
          <w:rFonts w:ascii="仿宋" w:eastAsia="仿宋" w:hAnsi="仿宋" w:cs="宋体"/>
          <w:kern w:val="0"/>
          <w:sz w:val="32"/>
          <w:szCs w:val="32"/>
        </w:rPr>
        <w:t>系统维护</w:t>
      </w:r>
      <w:r>
        <w:rPr>
          <w:rFonts w:ascii="仿宋" w:eastAsia="仿宋" w:hAnsi="仿宋" w:cs="宋体" w:hint="eastAsia"/>
          <w:kern w:val="0"/>
          <w:sz w:val="32"/>
          <w:szCs w:val="32"/>
        </w:rPr>
        <w:t>，</w:t>
      </w:r>
      <w:r>
        <w:rPr>
          <w:rFonts w:ascii="仿宋" w:eastAsia="仿宋" w:hAnsi="仿宋" w:cs="宋体"/>
          <w:kern w:val="0"/>
          <w:sz w:val="32"/>
          <w:szCs w:val="32"/>
        </w:rPr>
        <w:t>保障</w:t>
      </w:r>
      <w:r>
        <w:rPr>
          <w:rFonts w:ascii="仿宋" w:eastAsia="仿宋" w:hAnsi="仿宋" w:cs="宋体" w:hint="eastAsia"/>
          <w:kern w:val="0"/>
          <w:sz w:val="32"/>
          <w:szCs w:val="32"/>
        </w:rPr>
        <w:t>了制度的规范</w:t>
      </w:r>
      <w:r>
        <w:rPr>
          <w:rFonts w:ascii="仿宋" w:eastAsia="仿宋" w:hAnsi="仿宋" w:cs="宋体"/>
          <w:kern w:val="0"/>
          <w:sz w:val="32"/>
          <w:szCs w:val="32"/>
        </w:rPr>
        <w:t>运行</w:t>
      </w:r>
      <w:r>
        <w:rPr>
          <w:rFonts w:ascii="仿宋" w:eastAsia="仿宋" w:hAnsi="仿宋" w:cs="宋体" w:hint="eastAsia"/>
          <w:kern w:val="0"/>
          <w:sz w:val="32"/>
          <w:szCs w:val="32"/>
        </w:rPr>
        <w:t>和数据的有效提报。</w:t>
      </w:r>
    </w:p>
    <w:p w14:paraId="01BB563C" w14:textId="77777777" w:rsidR="00BB7F21" w:rsidRDefault="00000000">
      <w:pPr>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（三）充分发挥制度机制作用，积极配合政府开展行业工作</w:t>
      </w:r>
    </w:p>
    <w:p w14:paraId="0AE7EB15" w14:textId="2A74DC0A" w:rsidR="00BB7F21"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lastRenderedPageBreak/>
        <w:t>一是</w:t>
      </w:r>
      <w:r w:rsidR="00F90802">
        <w:rPr>
          <w:rFonts w:ascii="仿宋" w:eastAsia="仿宋" w:hAnsi="仿宋" w:cs="宋体" w:hint="eastAsia"/>
          <w:kern w:val="0"/>
          <w:sz w:val="32"/>
          <w:szCs w:val="32"/>
        </w:rPr>
        <w:t>完成</w:t>
      </w:r>
      <w:r w:rsidR="00451C7A">
        <w:rPr>
          <w:rFonts w:ascii="仿宋" w:eastAsia="仿宋" w:hAnsi="仿宋" w:cs="宋体" w:hint="eastAsia"/>
          <w:kern w:val="0"/>
          <w:sz w:val="32"/>
          <w:szCs w:val="32"/>
        </w:rPr>
        <w:t>政府重点工作</w:t>
      </w:r>
      <w:r>
        <w:rPr>
          <w:rFonts w:ascii="仿宋" w:eastAsia="仿宋" w:hAnsi="仿宋" w:cs="宋体" w:hint="eastAsia"/>
          <w:kern w:val="0"/>
          <w:sz w:val="32"/>
          <w:szCs w:val="32"/>
        </w:rPr>
        <w:t>。根据政府主管部门要求，组织开展政策意见征求反馈工作。分别就《</w:t>
      </w:r>
      <w:r w:rsidR="00143935" w:rsidRPr="00143935">
        <w:rPr>
          <w:rFonts w:ascii="仿宋" w:eastAsia="仿宋" w:hAnsi="仿宋" w:cs="宋体" w:hint="eastAsia"/>
          <w:kern w:val="0"/>
          <w:sz w:val="32"/>
          <w:szCs w:val="32"/>
        </w:rPr>
        <w:t>交通运输法</w:t>
      </w:r>
      <w:r>
        <w:rPr>
          <w:rFonts w:ascii="仿宋" w:eastAsia="仿宋" w:hAnsi="仿宋" w:cs="宋体" w:hint="eastAsia"/>
          <w:kern w:val="0"/>
          <w:sz w:val="32"/>
          <w:szCs w:val="32"/>
        </w:rPr>
        <w:t>》</w:t>
      </w:r>
      <w:r w:rsidR="00482FA3">
        <w:rPr>
          <w:rFonts w:ascii="仿宋" w:eastAsia="仿宋" w:hAnsi="仿宋" w:cs="宋体" w:hint="eastAsia"/>
          <w:kern w:val="0"/>
          <w:sz w:val="32"/>
          <w:szCs w:val="32"/>
        </w:rPr>
        <w:t>（草案）</w:t>
      </w:r>
      <w:r>
        <w:rPr>
          <w:rFonts w:ascii="仿宋" w:eastAsia="仿宋" w:hAnsi="仿宋" w:cs="宋体" w:hint="eastAsia"/>
          <w:kern w:val="0"/>
          <w:sz w:val="32"/>
          <w:szCs w:val="32"/>
        </w:rPr>
        <w:t>、</w:t>
      </w:r>
      <w:r w:rsidRPr="002530ED">
        <w:rPr>
          <w:rFonts w:ascii="仿宋" w:eastAsia="仿宋" w:hAnsi="仿宋" w:cs="宋体" w:hint="eastAsia"/>
          <w:kern w:val="0"/>
          <w:sz w:val="32"/>
          <w:szCs w:val="32"/>
        </w:rPr>
        <w:t>《</w:t>
      </w:r>
      <w:r w:rsidR="002530ED" w:rsidRPr="002530ED">
        <w:rPr>
          <w:rFonts w:ascii="仿宋" w:eastAsia="仿宋" w:hAnsi="仿宋" w:cs="宋体" w:hint="eastAsia"/>
          <w:kern w:val="0"/>
          <w:sz w:val="32"/>
          <w:szCs w:val="32"/>
        </w:rPr>
        <w:t>农村客运运营服务指南（试行）</w:t>
      </w:r>
      <w:r w:rsidRPr="002530ED">
        <w:rPr>
          <w:rFonts w:ascii="仿宋" w:eastAsia="仿宋" w:hAnsi="仿宋" w:cs="宋体" w:hint="eastAsia"/>
          <w:kern w:val="0"/>
          <w:sz w:val="32"/>
          <w:szCs w:val="32"/>
        </w:rPr>
        <w:t>》、《</w:t>
      </w:r>
      <w:r w:rsidR="002530ED" w:rsidRPr="002530ED">
        <w:rPr>
          <w:rFonts w:ascii="仿宋" w:eastAsia="仿宋" w:hAnsi="仿宋" w:cs="宋体" w:hint="eastAsia"/>
          <w:kern w:val="0"/>
          <w:sz w:val="32"/>
          <w:szCs w:val="32"/>
        </w:rPr>
        <w:t>汽车客运站安全生产规范</w:t>
      </w:r>
      <w:r w:rsidRPr="002530ED">
        <w:rPr>
          <w:rFonts w:ascii="仿宋" w:eastAsia="仿宋" w:hAnsi="仿宋" w:cs="宋体" w:hint="eastAsia"/>
          <w:kern w:val="0"/>
          <w:sz w:val="32"/>
          <w:szCs w:val="32"/>
        </w:rPr>
        <w:t>》、《</w:t>
      </w:r>
      <w:r w:rsidR="002530ED" w:rsidRPr="002530ED">
        <w:rPr>
          <w:rFonts w:ascii="仿宋" w:eastAsia="仿宋" w:hAnsi="仿宋" w:cs="宋体" w:hint="eastAsia"/>
          <w:kern w:val="0"/>
          <w:sz w:val="32"/>
          <w:szCs w:val="32"/>
        </w:rPr>
        <w:t>关于进一步推进城市公共交通优先发展指导意见</w:t>
      </w:r>
      <w:r w:rsidRPr="002530ED">
        <w:rPr>
          <w:rFonts w:ascii="仿宋" w:eastAsia="仿宋" w:hAnsi="仿宋" w:cs="宋体" w:hint="eastAsia"/>
          <w:kern w:val="0"/>
          <w:sz w:val="32"/>
          <w:szCs w:val="32"/>
        </w:rPr>
        <w:t>》、《</w:t>
      </w:r>
      <w:r w:rsidR="002530ED" w:rsidRPr="002530ED">
        <w:rPr>
          <w:rFonts w:ascii="仿宋" w:eastAsia="仿宋" w:hAnsi="仿宋" w:cs="宋体" w:hint="eastAsia"/>
          <w:kern w:val="0"/>
          <w:sz w:val="32"/>
          <w:szCs w:val="32"/>
        </w:rPr>
        <w:t>道路运输车辆动态监督管理办法</w:t>
      </w:r>
      <w:r w:rsidRPr="002530ED">
        <w:rPr>
          <w:rFonts w:ascii="仿宋" w:eastAsia="仿宋" w:hAnsi="仿宋" w:cs="宋体" w:hint="eastAsia"/>
          <w:kern w:val="0"/>
          <w:sz w:val="32"/>
          <w:szCs w:val="32"/>
        </w:rPr>
        <w:t>》及</w:t>
      </w:r>
      <w:r w:rsidR="002530ED" w:rsidRPr="002530ED">
        <w:rPr>
          <w:rFonts w:ascii="仿宋" w:eastAsia="仿宋" w:hAnsi="仿宋" w:cs="宋体" w:hint="eastAsia"/>
          <w:kern w:val="0"/>
          <w:sz w:val="32"/>
          <w:szCs w:val="32"/>
        </w:rPr>
        <w:t>《道路客运停靠点设置和运营指南（试行）》</w:t>
      </w:r>
      <w:r>
        <w:rPr>
          <w:rFonts w:ascii="仿宋" w:eastAsia="仿宋" w:hAnsi="仿宋" w:cs="宋体" w:hint="eastAsia"/>
          <w:kern w:val="0"/>
          <w:sz w:val="32"/>
          <w:szCs w:val="32"/>
        </w:rPr>
        <w:t>等多项行业政策法规文件的制修订征求意见工作，组织座谈、专题研究，反馈政府有关主管部门。</w:t>
      </w:r>
    </w:p>
    <w:p w14:paraId="7E322958" w14:textId="3F612F57" w:rsidR="00BB7F21" w:rsidRDefault="00000000" w:rsidP="00087DF8">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二是</w:t>
      </w:r>
      <w:r w:rsidR="00451C7A">
        <w:rPr>
          <w:rFonts w:ascii="仿宋" w:eastAsia="仿宋" w:hAnsi="仿宋" w:cs="宋体" w:hint="eastAsia"/>
          <w:kern w:val="0"/>
          <w:sz w:val="32"/>
          <w:szCs w:val="32"/>
        </w:rPr>
        <w:t>聚焦行业急难愁盼</w:t>
      </w:r>
      <w:r>
        <w:rPr>
          <w:rFonts w:ascii="仿宋" w:eastAsia="仿宋" w:hAnsi="仿宋" w:cs="宋体" w:hint="eastAsia"/>
          <w:kern w:val="0"/>
          <w:sz w:val="32"/>
          <w:szCs w:val="32"/>
        </w:rPr>
        <w:t>。</w:t>
      </w:r>
      <w:r w:rsidR="00451C7A">
        <w:rPr>
          <w:rFonts w:ascii="仿宋" w:eastAsia="仿宋" w:hAnsi="仿宋" w:cs="宋体" w:hint="eastAsia"/>
          <w:kern w:val="0"/>
          <w:sz w:val="32"/>
          <w:szCs w:val="32"/>
        </w:rPr>
        <w:t>协会</w:t>
      </w:r>
      <w:r>
        <w:rPr>
          <w:rFonts w:ascii="仿宋" w:eastAsia="仿宋" w:hAnsi="仿宋" w:cs="宋体" w:hint="eastAsia"/>
          <w:kern w:val="0"/>
          <w:sz w:val="32"/>
          <w:szCs w:val="32"/>
        </w:rPr>
        <w:t>先后就</w:t>
      </w:r>
      <w:r w:rsidR="000B493B">
        <w:rPr>
          <w:rFonts w:ascii="仿宋" w:eastAsia="仿宋" w:hAnsi="仿宋" w:cs="宋体" w:hint="eastAsia"/>
          <w:kern w:val="0"/>
          <w:sz w:val="32"/>
          <w:szCs w:val="32"/>
        </w:rPr>
        <w:t>“</w:t>
      </w:r>
      <w:r w:rsidR="000B493B" w:rsidRPr="000B493B">
        <w:rPr>
          <w:rFonts w:ascii="仿宋" w:eastAsia="仿宋" w:hAnsi="仿宋" w:cs="宋体" w:hint="eastAsia"/>
          <w:kern w:val="0"/>
          <w:sz w:val="32"/>
          <w:szCs w:val="32"/>
        </w:rPr>
        <w:t>定制客运</w:t>
      </w:r>
      <w:r w:rsidR="000B493B">
        <w:rPr>
          <w:rFonts w:ascii="仿宋" w:eastAsia="仿宋" w:hAnsi="仿宋" w:cs="宋体" w:hint="eastAsia"/>
          <w:kern w:val="0"/>
          <w:sz w:val="32"/>
          <w:szCs w:val="32"/>
        </w:rPr>
        <w:t>发展情况”、</w:t>
      </w:r>
      <w:r w:rsidR="00482FA3">
        <w:rPr>
          <w:rFonts w:ascii="仿宋" w:eastAsia="仿宋" w:hAnsi="仿宋" w:cs="宋体" w:hint="eastAsia"/>
          <w:kern w:val="0"/>
          <w:sz w:val="32"/>
          <w:szCs w:val="32"/>
        </w:rPr>
        <w:t>“汽车客运站转型发展及政策落实情况”、</w:t>
      </w:r>
      <w:r w:rsidR="002530ED">
        <w:rPr>
          <w:rFonts w:ascii="仿宋" w:eastAsia="仿宋" w:hAnsi="仿宋" w:cs="宋体" w:hint="eastAsia"/>
          <w:kern w:val="0"/>
          <w:sz w:val="32"/>
          <w:szCs w:val="32"/>
        </w:rPr>
        <w:t>“</w:t>
      </w:r>
      <w:r w:rsidR="002530ED" w:rsidRPr="002530ED">
        <w:rPr>
          <w:rFonts w:ascii="仿宋" w:eastAsia="仿宋" w:hAnsi="仿宋" w:cs="宋体" w:hint="eastAsia"/>
          <w:kern w:val="0"/>
          <w:sz w:val="32"/>
          <w:szCs w:val="32"/>
        </w:rPr>
        <w:t>汽车客运站监控及安全设施配备问题</w:t>
      </w:r>
      <w:r w:rsidR="002530ED">
        <w:rPr>
          <w:rFonts w:ascii="仿宋" w:eastAsia="仿宋" w:hAnsi="仿宋" w:cs="宋体" w:hint="eastAsia"/>
          <w:kern w:val="0"/>
          <w:sz w:val="32"/>
          <w:szCs w:val="32"/>
        </w:rPr>
        <w:t>”</w:t>
      </w:r>
      <w:r w:rsidR="00451C7A">
        <w:rPr>
          <w:rFonts w:ascii="仿宋" w:eastAsia="仿宋" w:hAnsi="仿宋" w:cs="宋体" w:hint="eastAsia"/>
          <w:kern w:val="0"/>
          <w:sz w:val="32"/>
          <w:szCs w:val="32"/>
        </w:rPr>
        <w:t>、“</w:t>
      </w:r>
      <w:r w:rsidR="00451C7A" w:rsidRPr="000B493B">
        <w:rPr>
          <w:rFonts w:ascii="仿宋" w:eastAsia="仿宋" w:hAnsi="仿宋" w:cs="宋体" w:hint="eastAsia"/>
          <w:kern w:val="0"/>
          <w:sz w:val="32"/>
          <w:szCs w:val="32"/>
        </w:rPr>
        <w:t>2023-2024年度司机短缺情况</w:t>
      </w:r>
      <w:r w:rsidR="00451C7A">
        <w:rPr>
          <w:rFonts w:ascii="仿宋" w:eastAsia="仿宋" w:hAnsi="仿宋" w:cs="宋体" w:hint="eastAsia"/>
          <w:kern w:val="0"/>
          <w:sz w:val="32"/>
          <w:szCs w:val="32"/>
        </w:rPr>
        <w:t>”</w:t>
      </w:r>
      <w:r w:rsidR="002530ED">
        <w:rPr>
          <w:rFonts w:ascii="仿宋" w:eastAsia="仿宋" w:hAnsi="仿宋" w:cs="宋体" w:hint="eastAsia"/>
          <w:kern w:val="0"/>
          <w:sz w:val="32"/>
          <w:szCs w:val="32"/>
        </w:rPr>
        <w:t>、</w:t>
      </w:r>
      <w:r>
        <w:rPr>
          <w:rFonts w:ascii="仿宋" w:eastAsia="仿宋" w:hAnsi="仿宋" w:cs="宋体" w:hint="eastAsia"/>
          <w:kern w:val="0"/>
          <w:sz w:val="32"/>
          <w:szCs w:val="32"/>
        </w:rPr>
        <w:t>“</w:t>
      </w:r>
      <w:r w:rsidR="00143935" w:rsidRPr="000B493B">
        <w:rPr>
          <w:rFonts w:ascii="仿宋" w:eastAsia="仿宋" w:hAnsi="仿宋" w:cs="宋体" w:hint="eastAsia"/>
          <w:kern w:val="0"/>
          <w:sz w:val="32"/>
          <w:szCs w:val="32"/>
        </w:rPr>
        <w:t>出租汽车、汽车租赁两类车辆保险费率实际交纳情况</w:t>
      </w:r>
      <w:r>
        <w:rPr>
          <w:rFonts w:ascii="仿宋" w:eastAsia="仿宋" w:hAnsi="仿宋" w:cs="宋体" w:hint="eastAsia"/>
          <w:kern w:val="0"/>
          <w:sz w:val="32"/>
          <w:szCs w:val="32"/>
        </w:rPr>
        <w:t>”及《小微型客车租赁经营服务管理办法》落实情况等开展了</w:t>
      </w:r>
      <w:r w:rsidR="00482FA3">
        <w:rPr>
          <w:rFonts w:ascii="仿宋" w:eastAsia="仿宋" w:hAnsi="仿宋" w:cs="宋体" w:hint="eastAsia"/>
          <w:kern w:val="0"/>
          <w:sz w:val="32"/>
          <w:szCs w:val="32"/>
        </w:rPr>
        <w:t>专题</w:t>
      </w:r>
      <w:r>
        <w:rPr>
          <w:rFonts w:ascii="仿宋" w:eastAsia="仿宋" w:hAnsi="仿宋" w:cs="宋体" w:hint="eastAsia"/>
          <w:kern w:val="0"/>
          <w:sz w:val="32"/>
          <w:szCs w:val="32"/>
        </w:rPr>
        <w:t>行业调查，及时将行业实际情况报告政府，有力地维护了行业利益和企业权益。同时，通过梳理汇总各类意见建议，将行业共性问题形成</w:t>
      </w:r>
      <w:r w:rsidR="00087DF8">
        <w:rPr>
          <w:rFonts w:ascii="仿宋" w:eastAsia="仿宋" w:hAnsi="仿宋" w:cs="宋体" w:hint="eastAsia"/>
          <w:kern w:val="0"/>
          <w:sz w:val="32"/>
          <w:szCs w:val="32"/>
        </w:rPr>
        <w:t>《2024年度道路运输行业企业普遍关注重点问题及建议报告》</w:t>
      </w:r>
      <w:r>
        <w:rPr>
          <w:rFonts w:ascii="仿宋" w:eastAsia="仿宋" w:hAnsi="仿宋" w:cs="宋体" w:hint="eastAsia"/>
          <w:kern w:val="0"/>
          <w:sz w:val="32"/>
          <w:szCs w:val="32"/>
        </w:rPr>
        <w:t>报送</w:t>
      </w:r>
      <w:r w:rsidR="00065A38">
        <w:rPr>
          <w:rFonts w:ascii="仿宋" w:eastAsia="仿宋" w:hAnsi="仿宋" w:cs="宋体" w:hint="eastAsia"/>
          <w:kern w:val="0"/>
          <w:sz w:val="32"/>
          <w:szCs w:val="32"/>
        </w:rPr>
        <w:t>行业主管部门</w:t>
      </w:r>
      <w:r>
        <w:rPr>
          <w:rFonts w:ascii="仿宋" w:eastAsia="仿宋" w:hAnsi="仿宋" w:cs="宋体" w:hint="eastAsia"/>
          <w:kern w:val="0"/>
          <w:sz w:val="32"/>
          <w:szCs w:val="32"/>
        </w:rPr>
        <w:t>。</w:t>
      </w:r>
    </w:p>
    <w:p w14:paraId="656905F3" w14:textId="0DBF81EF" w:rsidR="00BB7F21" w:rsidRDefault="00000000">
      <w:pPr>
        <w:spacing w:line="58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（四）</w:t>
      </w:r>
      <w:r w:rsidR="00DC2506">
        <w:rPr>
          <w:rFonts w:ascii="楷体" w:eastAsia="楷体" w:hAnsi="楷体" w:hint="eastAsia"/>
          <w:color w:val="000000"/>
          <w:sz w:val="32"/>
          <w:szCs w:val="32"/>
        </w:rPr>
        <w:t>不断</w:t>
      </w:r>
      <w:r w:rsidR="00065A38">
        <w:rPr>
          <w:rFonts w:ascii="楷体" w:eastAsia="楷体" w:hAnsi="楷体" w:hint="eastAsia"/>
          <w:color w:val="000000"/>
          <w:sz w:val="32"/>
          <w:szCs w:val="32"/>
        </w:rPr>
        <w:t>创新服务形式，</w:t>
      </w:r>
      <w:r w:rsidR="00F90802">
        <w:rPr>
          <w:rFonts w:ascii="楷体" w:eastAsia="楷体" w:hAnsi="楷体" w:hint="eastAsia"/>
          <w:color w:val="000000"/>
          <w:sz w:val="32"/>
          <w:szCs w:val="32"/>
        </w:rPr>
        <w:t>大力推动</w:t>
      </w:r>
      <w:r w:rsidR="000B493B">
        <w:rPr>
          <w:rFonts w:ascii="楷体" w:eastAsia="楷体" w:hAnsi="楷体" w:hint="eastAsia"/>
          <w:color w:val="000000"/>
          <w:sz w:val="32"/>
          <w:szCs w:val="32"/>
        </w:rPr>
        <w:t>先进</w:t>
      </w:r>
      <w:r w:rsidR="00F90802">
        <w:rPr>
          <w:rFonts w:ascii="楷体" w:eastAsia="楷体" w:hAnsi="楷体" w:hint="eastAsia"/>
          <w:color w:val="000000"/>
          <w:sz w:val="32"/>
          <w:szCs w:val="32"/>
        </w:rPr>
        <w:t>单位参与行业工作</w:t>
      </w:r>
    </w:p>
    <w:p w14:paraId="2C753578" w14:textId="77777777" w:rsidR="00F338BA" w:rsidRDefault="00000000" w:rsidP="00336266">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一是</w:t>
      </w:r>
      <w:r w:rsidR="00DC2506">
        <w:rPr>
          <w:rFonts w:ascii="仿宋" w:eastAsia="仿宋" w:hAnsi="仿宋" w:cs="宋体" w:hint="eastAsia"/>
          <w:kern w:val="0"/>
          <w:sz w:val="32"/>
          <w:szCs w:val="32"/>
        </w:rPr>
        <w:t>正向</w:t>
      </w:r>
      <w:r>
        <w:rPr>
          <w:rFonts w:ascii="仿宋" w:eastAsia="仿宋" w:hAnsi="仿宋" w:cs="宋体" w:hint="eastAsia"/>
          <w:kern w:val="0"/>
          <w:sz w:val="32"/>
          <w:szCs w:val="32"/>
        </w:rPr>
        <w:t>激励</w:t>
      </w:r>
      <w:r w:rsidR="00F338BA">
        <w:rPr>
          <w:rFonts w:ascii="仿宋" w:eastAsia="仿宋" w:hAnsi="仿宋" w:cs="宋体" w:hint="eastAsia"/>
          <w:kern w:val="0"/>
          <w:sz w:val="32"/>
          <w:szCs w:val="32"/>
        </w:rPr>
        <w:t>。</w:t>
      </w:r>
      <w:r>
        <w:rPr>
          <w:rFonts w:ascii="仿宋" w:eastAsia="仿宋" w:hAnsi="仿宋" w:cs="宋体" w:hint="eastAsia"/>
          <w:kern w:val="0"/>
          <w:sz w:val="32"/>
          <w:szCs w:val="32"/>
        </w:rPr>
        <w:t>2</w:t>
      </w:r>
      <w:r>
        <w:rPr>
          <w:rFonts w:ascii="仿宋" w:eastAsia="仿宋" w:hAnsi="仿宋" w:cs="宋体"/>
          <w:kern w:val="0"/>
          <w:sz w:val="32"/>
          <w:szCs w:val="32"/>
        </w:rPr>
        <w:t>02</w:t>
      </w:r>
      <w:r>
        <w:rPr>
          <w:rFonts w:ascii="仿宋" w:eastAsia="仿宋" w:hAnsi="仿宋" w:cs="宋体" w:hint="eastAsia"/>
          <w:kern w:val="0"/>
          <w:sz w:val="32"/>
          <w:szCs w:val="32"/>
        </w:rPr>
        <w:t>4年，</w:t>
      </w:r>
      <w:r w:rsidR="000B493B">
        <w:rPr>
          <w:rFonts w:ascii="仿宋" w:eastAsia="仿宋" w:hAnsi="仿宋" w:cs="宋体" w:hint="eastAsia"/>
          <w:kern w:val="0"/>
          <w:sz w:val="32"/>
          <w:szCs w:val="32"/>
        </w:rPr>
        <w:t>按照制度机制工作要求，</w:t>
      </w:r>
      <w:r>
        <w:rPr>
          <w:rFonts w:ascii="仿宋" w:eastAsia="仿宋" w:hAnsi="仿宋" w:cs="宋体" w:hint="eastAsia"/>
          <w:kern w:val="0"/>
          <w:sz w:val="32"/>
          <w:szCs w:val="32"/>
        </w:rPr>
        <w:t>重点联系企业制度工作共表彰先进单</w:t>
      </w:r>
      <w:r w:rsidRPr="00503872">
        <w:rPr>
          <w:rFonts w:ascii="仿宋" w:eastAsia="仿宋" w:hAnsi="仿宋" w:cs="宋体" w:hint="eastAsia"/>
          <w:kern w:val="0"/>
          <w:sz w:val="32"/>
          <w:szCs w:val="32"/>
        </w:rPr>
        <w:t>位</w:t>
      </w:r>
      <w:r w:rsidR="00503872" w:rsidRPr="00503872">
        <w:rPr>
          <w:rFonts w:ascii="仿宋" w:eastAsia="仿宋" w:hAnsi="仿宋" w:cs="宋体" w:hint="eastAsia"/>
          <w:kern w:val="0"/>
          <w:sz w:val="32"/>
          <w:szCs w:val="32"/>
        </w:rPr>
        <w:t>205</w:t>
      </w:r>
      <w:r w:rsidRPr="00503872">
        <w:rPr>
          <w:rFonts w:ascii="仿宋" w:eastAsia="仿宋" w:hAnsi="仿宋" w:cs="宋体" w:hint="eastAsia"/>
          <w:kern w:val="0"/>
          <w:sz w:val="32"/>
          <w:szCs w:val="32"/>
        </w:rPr>
        <w:t>家、优秀统计人员2</w:t>
      </w:r>
      <w:r w:rsidR="00503872" w:rsidRPr="00503872">
        <w:rPr>
          <w:rFonts w:ascii="仿宋" w:eastAsia="仿宋" w:hAnsi="仿宋" w:cs="宋体" w:hint="eastAsia"/>
          <w:kern w:val="0"/>
          <w:sz w:val="32"/>
          <w:szCs w:val="32"/>
        </w:rPr>
        <w:t>28</w:t>
      </w:r>
      <w:r w:rsidRPr="00503872">
        <w:rPr>
          <w:rFonts w:ascii="仿宋" w:eastAsia="仿宋" w:hAnsi="仿宋" w:cs="宋体" w:hint="eastAsia"/>
          <w:kern w:val="0"/>
          <w:sz w:val="32"/>
          <w:szCs w:val="32"/>
        </w:rPr>
        <w:t>人；</w:t>
      </w:r>
      <w:r w:rsidRPr="00503872">
        <w:rPr>
          <w:rFonts w:ascii="仿宋" w:eastAsia="仿宋" w:hAnsi="仿宋" w:hint="eastAsia"/>
          <w:sz w:val="32"/>
          <w:szCs w:val="32"/>
        </w:rPr>
        <w:t>客运动态监测工作，</w:t>
      </w:r>
      <w:r w:rsidRPr="00503872">
        <w:rPr>
          <w:rFonts w:ascii="仿宋" w:eastAsia="仿宋" w:hAnsi="仿宋" w:cs="宋体" w:hint="eastAsia"/>
          <w:kern w:val="0"/>
          <w:sz w:val="32"/>
          <w:szCs w:val="32"/>
        </w:rPr>
        <w:t>共表彰先进单位</w:t>
      </w:r>
      <w:r w:rsidRPr="00503872">
        <w:rPr>
          <w:rFonts w:ascii="仿宋" w:eastAsia="仿宋" w:hAnsi="仿宋" w:cs="宋体"/>
          <w:kern w:val="0"/>
          <w:sz w:val="32"/>
          <w:szCs w:val="32"/>
        </w:rPr>
        <w:t>102</w:t>
      </w:r>
      <w:r w:rsidRPr="00503872">
        <w:rPr>
          <w:rFonts w:ascii="仿宋" w:eastAsia="仿宋" w:hAnsi="仿宋" w:cs="宋体" w:hint="eastAsia"/>
          <w:kern w:val="0"/>
          <w:sz w:val="32"/>
          <w:szCs w:val="32"/>
        </w:rPr>
        <w:t>家、优秀统计人员</w:t>
      </w:r>
      <w:r w:rsidRPr="00503872">
        <w:rPr>
          <w:rFonts w:ascii="仿宋" w:eastAsia="仿宋" w:hAnsi="仿宋" w:cs="宋体"/>
          <w:kern w:val="0"/>
          <w:sz w:val="32"/>
          <w:szCs w:val="32"/>
        </w:rPr>
        <w:t>11</w:t>
      </w:r>
      <w:r w:rsidR="00503872" w:rsidRPr="00503872">
        <w:rPr>
          <w:rFonts w:ascii="仿宋" w:eastAsia="仿宋" w:hAnsi="仿宋" w:cs="宋体" w:hint="eastAsia"/>
          <w:kern w:val="0"/>
          <w:sz w:val="32"/>
          <w:szCs w:val="32"/>
        </w:rPr>
        <w:t>7</w:t>
      </w:r>
      <w:r w:rsidRPr="00503872">
        <w:rPr>
          <w:rFonts w:ascii="仿宋" w:eastAsia="仿宋" w:hAnsi="仿宋" w:cs="宋体" w:hint="eastAsia"/>
          <w:kern w:val="0"/>
          <w:sz w:val="32"/>
          <w:szCs w:val="32"/>
        </w:rPr>
        <w:t>人，</w:t>
      </w:r>
      <w:r>
        <w:rPr>
          <w:rFonts w:ascii="仿宋" w:eastAsia="仿宋" w:hAnsi="仿宋" w:cs="宋体" w:hint="eastAsia"/>
          <w:kern w:val="0"/>
          <w:sz w:val="32"/>
          <w:szCs w:val="32"/>
        </w:rPr>
        <w:t>提高了信息报送单位和统计工作人员的积极性，有力地推动了信息报送工作的规范进行和持续开展。</w:t>
      </w:r>
    </w:p>
    <w:p w14:paraId="32318F2C" w14:textId="04D8CAA3" w:rsidR="00BB7F21" w:rsidRDefault="00F338BA" w:rsidP="00336266">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二是推优树标。</w:t>
      </w:r>
      <w:r w:rsidR="00336266">
        <w:rPr>
          <w:rFonts w:ascii="仿宋" w:eastAsia="仿宋" w:hAnsi="仿宋" w:cs="宋体" w:hint="eastAsia"/>
          <w:kern w:val="0"/>
          <w:sz w:val="32"/>
          <w:szCs w:val="32"/>
        </w:rPr>
        <w:t>一直以来，协会高度重视制度机制优秀单位</w:t>
      </w:r>
      <w:r w:rsidR="00336266">
        <w:rPr>
          <w:rFonts w:ascii="仿宋" w:eastAsia="仿宋" w:hAnsi="仿宋" w:cs="宋体" w:hint="eastAsia"/>
          <w:kern w:val="0"/>
          <w:sz w:val="32"/>
          <w:szCs w:val="32"/>
        </w:rPr>
        <w:lastRenderedPageBreak/>
        <w:t>在行业内的示范带头和标杆榜样作用，在按照政府要求开展</w:t>
      </w:r>
      <w:r w:rsidR="00336266" w:rsidRPr="00336266">
        <w:rPr>
          <w:rFonts w:ascii="仿宋" w:eastAsia="仿宋" w:hAnsi="仿宋" w:cs="宋体" w:hint="eastAsia"/>
          <w:kern w:val="0"/>
          <w:sz w:val="32"/>
          <w:szCs w:val="32"/>
        </w:rPr>
        <w:t>“汽车客运站转型发展典型案例推荐”、“货车司机职业发展与保障行动”等工作过程中，以及协会百强诚信企业创建、服务道路运输终身荣誉</w:t>
      </w:r>
      <w:r w:rsidR="00336266">
        <w:rPr>
          <w:rFonts w:ascii="仿宋" w:eastAsia="仿宋" w:hAnsi="仿宋" w:cs="宋体" w:hint="eastAsia"/>
          <w:kern w:val="0"/>
          <w:sz w:val="32"/>
          <w:szCs w:val="32"/>
        </w:rPr>
        <w:t>等重要职能建设过程中，</w:t>
      </w:r>
      <w:r w:rsidR="003B52FF">
        <w:rPr>
          <w:rFonts w:ascii="仿宋" w:eastAsia="仿宋" w:hAnsi="仿宋" w:cs="宋体" w:hint="eastAsia"/>
          <w:kern w:val="0"/>
          <w:sz w:val="32"/>
          <w:szCs w:val="32"/>
        </w:rPr>
        <w:t>协会</w:t>
      </w:r>
      <w:r w:rsidR="00336266">
        <w:rPr>
          <w:rFonts w:ascii="仿宋" w:eastAsia="仿宋" w:hAnsi="仿宋" w:cs="宋体" w:hint="eastAsia"/>
          <w:kern w:val="0"/>
          <w:sz w:val="32"/>
          <w:szCs w:val="32"/>
        </w:rPr>
        <w:t>积极推荐</w:t>
      </w:r>
      <w:r w:rsidR="001A2680">
        <w:rPr>
          <w:rFonts w:ascii="仿宋" w:eastAsia="仿宋" w:hAnsi="仿宋" w:cs="宋体" w:hint="eastAsia"/>
          <w:kern w:val="0"/>
          <w:sz w:val="32"/>
          <w:szCs w:val="32"/>
        </w:rPr>
        <w:t>优秀</w:t>
      </w:r>
      <w:r w:rsidR="00336266">
        <w:rPr>
          <w:rFonts w:ascii="仿宋" w:eastAsia="仿宋" w:hAnsi="仿宋" w:cs="宋体" w:hint="eastAsia"/>
          <w:kern w:val="0"/>
          <w:sz w:val="32"/>
          <w:szCs w:val="32"/>
        </w:rPr>
        <w:t>单位参与行业推优树标公益活动。</w:t>
      </w:r>
    </w:p>
    <w:p w14:paraId="00A155D4" w14:textId="44442364" w:rsidR="001A2680" w:rsidRDefault="00F338BA" w:rsidP="00336266">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三</w:t>
      </w:r>
      <w:r w:rsidR="001A2680">
        <w:rPr>
          <w:rFonts w:ascii="仿宋" w:eastAsia="仿宋" w:hAnsi="仿宋" w:cs="宋体" w:hint="eastAsia"/>
          <w:kern w:val="0"/>
          <w:sz w:val="32"/>
          <w:szCs w:val="32"/>
        </w:rPr>
        <w:t>是创新服务。</w:t>
      </w:r>
      <w:r>
        <w:rPr>
          <w:rFonts w:ascii="仿宋" w:eastAsia="仿宋" w:hAnsi="仿宋" w:cs="宋体" w:hint="eastAsia"/>
          <w:kern w:val="0"/>
          <w:sz w:val="32"/>
          <w:szCs w:val="32"/>
        </w:rPr>
        <w:t>为将制度机制成果</w:t>
      </w:r>
      <w:r w:rsidR="007D790B">
        <w:rPr>
          <w:rFonts w:ascii="仿宋" w:eastAsia="仿宋" w:hAnsi="仿宋" w:cs="宋体" w:hint="eastAsia"/>
          <w:kern w:val="0"/>
          <w:sz w:val="32"/>
          <w:szCs w:val="32"/>
        </w:rPr>
        <w:t>进行</w:t>
      </w:r>
      <w:r>
        <w:rPr>
          <w:rFonts w:ascii="仿宋" w:eastAsia="仿宋" w:hAnsi="仿宋" w:cs="宋体" w:hint="eastAsia"/>
          <w:kern w:val="0"/>
          <w:sz w:val="32"/>
          <w:szCs w:val="32"/>
        </w:rPr>
        <w:t>进一步转化，</w:t>
      </w:r>
      <w:r w:rsidR="00607B06">
        <w:rPr>
          <w:rFonts w:ascii="仿宋" w:eastAsia="仿宋" w:hAnsi="仿宋" w:cs="宋体" w:hint="eastAsia"/>
          <w:kern w:val="0"/>
          <w:sz w:val="32"/>
          <w:szCs w:val="32"/>
        </w:rPr>
        <w:t>同时为</w:t>
      </w:r>
      <w:r>
        <w:rPr>
          <w:rFonts w:ascii="仿宋" w:eastAsia="仿宋" w:hAnsi="仿宋" w:cs="宋体" w:hint="eastAsia"/>
          <w:kern w:val="0"/>
          <w:sz w:val="32"/>
          <w:szCs w:val="32"/>
        </w:rPr>
        <w:t>更好地</w:t>
      </w:r>
      <w:r w:rsidRPr="00F338BA">
        <w:rPr>
          <w:rFonts w:ascii="仿宋" w:eastAsia="仿宋" w:hAnsi="仿宋" w:cs="宋体" w:hint="eastAsia"/>
          <w:kern w:val="0"/>
          <w:sz w:val="32"/>
          <w:szCs w:val="32"/>
        </w:rPr>
        <w:t>服务</w:t>
      </w:r>
      <w:r>
        <w:rPr>
          <w:rFonts w:ascii="仿宋" w:eastAsia="仿宋" w:hAnsi="仿宋" w:cs="宋体" w:hint="eastAsia"/>
          <w:kern w:val="0"/>
          <w:sz w:val="32"/>
          <w:szCs w:val="32"/>
        </w:rPr>
        <w:t>成员单位及全行业</w:t>
      </w:r>
      <w:r w:rsidRPr="00F338BA">
        <w:rPr>
          <w:rFonts w:ascii="仿宋" w:eastAsia="仿宋" w:hAnsi="仿宋" w:cs="宋体" w:hint="eastAsia"/>
          <w:kern w:val="0"/>
          <w:sz w:val="32"/>
          <w:szCs w:val="32"/>
        </w:rPr>
        <w:t>，协会</w:t>
      </w:r>
      <w:r>
        <w:rPr>
          <w:rFonts w:ascii="仿宋" w:eastAsia="仿宋" w:hAnsi="仿宋" w:cs="宋体" w:hint="eastAsia"/>
          <w:kern w:val="0"/>
          <w:sz w:val="32"/>
          <w:szCs w:val="32"/>
        </w:rPr>
        <w:t>积极探索开展</w:t>
      </w:r>
      <w:r w:rsidRPr="003B4ECB">
        <w:rPr>
          <w:rFonts w:ascii="仿宋" w:eastAsia="仿宋" w:hAnsi="仿宋" w:hint="eastAsia"/>
          <w:sz w:val="32"/>
          <w:szCs w:val="32"/>
        </w:rPr>
        <w:t>数字化平台建设</w:t>
      </w:r>
      <w:r>
        <w:rPr>
          <w:rFonts w:ascii="仿宋" w:eastAsia="仿宋" w:hAnsi="仿宋" w:hint="eastAsia"/>
          <w:sz w:val="32"/>
          <w:szCs w:val="32"/>
        </w:rPr>
        <w:t>。2024年，通过协会</w:t>
      </w:r>
      <w:r w:rsidR="0067078F">
        <w:rPr>
          <w:rFonts w:ascii="仿宋" w:eastAsia="仿宋" w:hAnsi="仿宋" w:hint="eastAsia"/>
          <w:sz w:val="32"/>
          <w:szCs w:val="32"/>
        </w:rPr>
        <w:t>自有媒体</w:t>
      </w:r>
      <w:r w:rsidRPr="00F338BA">
        <w:rPr>
          <w:rFonts w:ascii="仿宋" w:eastAsia="仿宋" w:hAnsi="仿宋" w:cs="宋体" w:hint="eastAsia"/>
          <w:kern w:val="0"/>
          <w:sz w:val="32"/>
          <w:szCs w:val="32"/>
        </w:rPr>
        <w:t>增设</w:t>
      </w:r>
      <w:r>
        <w:rPr>
          <w:rFonts w:ascii="仿宋" w:eastAsia="仿宋" w:hAnsi="仿宋" w:cs="宋体" w:hint="eastAsia"/>
          <w:kern w:val="0"/>
          <w:sz w:val="32"/>
          <w:szCs w:val="32"/>
        </w:rPr>
        <w:t>了</w:t>
      </w:r>
      <w:r w:rsidRPr="00F338BA">
        <w:rPr>
          <w:rFonts w:ascii="仿宋" w:eastAsia="仿宋" w:hAnsi="仿宋" w:cs="宋体" w:hint="eastAsia"/>
          <w:kern w:val="0"/>
          <w:sz w:val="32"/>
          <w:szCs w:val="32"/>
        </w:rPr>
        <w:t>“新闻发布厅”</w:t>
      </w:r>
      <w:r w:rsidR="00EA7F55">
        <w:rPr>
          <w:rFonts w:ascii="仿宋" w:eastAsia="仿宋" w:hAnsi="仿宋" w:hint="eastAsia"/>
          <w:sz w:val="32"/>
          <w:szCs w:val="32"/>
        </w:rPr>
        <w:t>、</w:t>
      </w:r>
      <w:r w:rsidR="00EA7F55" w:rsidRPr="003B4ECB">
        <w:rPr>
          <w:rFonts w:ascii="仿宋" w:eastAsia="仿宋" w:hAnsi="仿宋" w:hint="eastAsia"/>
          <w:sz w:val="32"/>
          <w:szCs w:val="32"/>
        </w:rPr>
        <w:t>“统计分析”</w:t>
      </w:r>
      <w:r w:rsidR="00EA7F55">
        <w:rPr>
          <w:rFonts w:ascii="仿宋" w:eastAsia="仿宋" w:hAnsi="仿宋" w:hint="eastAsia"/>
          <w:sz w:val="32"/>
          <w:szCs w:val="32"/>
        </w:rPr>
        <w:t>等</w:t>
      </w:r>
      <w:r w:rsidRPr="00F338BA">
        <w:rPr>
          <w:rFonts w:ascii="仿宋" w:eastAsia="仿宋" w:hAnsi="仿宋" w:cs="宋体" w:hint="eastAsia"/>
          <w:kern w:val="0"/>
          <w:sz w:val="32"/>
          <w:szCs w:val="32"/>
        </w:rPr>
        <w:t>栏目，定期</w:t>
      </w:r>
      <w:r w:rsidR="00EA7F55">
        <w:rPr>
          <w:rFonts w:ascii="仿宋" w:eastAsia="仿宋" w:hAnsi="仿宋" w:cs="宋体" w:hint="eastAsia"/>
          <w:kern w:val="0"/>
          <w:sz w:val="32"/>
          <w:szCs w:val="32"/>
        </w:rPr>
        <w:t>向行业</w:t>
      </w:r>
      <w:r w:rsidRPr="00F338BA">
        <w:rPr>
          <w:rFonts w:ascii="仿宋" w:eastAsia="仿宋" w:hAnsi="仿宋" w:cs="宋体" w:hint="eastAsia"/>
          <w:kern w:val="0"/>
          <w:sz w:val="32"/>
          <w:szCs w:val="32"/>
        </w:rPr>
        <w:t>推送重点联系企业季报、月度政策回顾</w:t>
      </w:r>
      <w:r w:rsidR="0067078F">
        <w:rPr>
          <w:rFonts w:ascii="仿宋" w:eastAsia="仿宋" w:hAnsi="仿宋" w:cs="宋体" w:hint="eastAsia"/>
          <w:kern w:val="0"/>
          <w:sz w:val="32"/>
          <w:szCs w:val="32"/>
        </w:rPr>
        <w:t>、行业调研</w:t>
      </w:r>
      <w:r w:rsidR="00EA7F55">
        <w:rPr>
          <w:rFonts w:ascii="仿宋" w:eastAsia="仿宋" w:hAnsi="仿宋" w:cs="宋体" w:hint="eastAsia"/>
          <w:kern w:val="0"/>
          <w:sz w:val="32"/>
          <w:szCs w:val="32"/>
        </w:rPr>
        <w:t>及统计数据</w:t>
      </w:r>
      <w:r w:rsidR="0067078F">
        <w:rPr>
          <w:rFonts w:ascii="仿宋" w:eastAsia="仿宋" w:hAnsi="仿宋" w:cs="宋体" w:hint="eastAsia"/>
          <w:kern w:val="0"/>
          <w:sz w:val="32"/>
          <w:szCs w:val="32"/>
        </w:rPr>
        <w:t>等重要</w:t>
      </w:r>
      <w:r w:rsidR="00EA7F55">
        <w:rPr>
          <w:rFonts w:ascii="仿宋" w:eastAsia="仿宋" w:hAnsi="仿宋" w:cs="宋体" w:hint="eastAsia"/>
          <w:kern w:val="0"/>
          <w:sz w:val="32"/>
          <w:szCs w:val="32"/>
        </w:rPr>
        <w:t>工作</w:t>
      </w:r>
      <w:r w:rsidR="0067078F">
        <w:rPr>
          <w:rFonts w:ascii="仿宋" w:eastAsia="仿宋" w:hAnsi="仿宋" w:cs="宋体" w:hint="eastAsia"/>
          <w:kern w:val="0"/>
          <w:sz w:val="32"/>
          <w:szCs w:val="32"/>
        </w:rPr>
        <w:t>事项开展情况</w:t>
      </w:r>
      <w:r w:rsidR="00EA7F55">
        <w:rPr>
          <w:rFonts w:ascii="仿宋" w:eastAsia="仿宋" w:hAnsi="仿宋" w:cs="宋体" w:hint="eastAsia"/>
          <w:kern w:val="0"/>
          <w:sz w:val="32"/>
          <w:szCs w:val="32"/>
        </w:rPr>
        <w:t>；</w:t>
      </w:r>
      <w:r>
        <w:rPr>
          <w:rFonts w:ascii="仿宋" w:eastAsia="仿宋" w:hAnsi="仿宋" w:cs="宋体" w:hint="eastAsia"/>
          <w:kern w:val="0"/>
          <w:sz w:val="32"/>
          <w:szCs w:val="32"/>
        </w:rPr>
        <w:t>并通过</w:t>
      </w:r>
      <w:r w:rsidRPr="003B4ECB">
        <w:rPr>
          <w:rFonts w:ascii="仿宋" w:eastAsia="仿宋" w:hAnsi="仿宋" w:hint="eastAsia"/>
          <w:sz w:val="32"/>
          <w:szCs w:val="32"/>
        </w:rPr>
        <w:t>增设线上</w:t>
      </w:r>
      <w:r>
        <w:rPr>
          <w:rFonts w:ascii="仿宋" w:eastAsia="仿宋" w:hAnsi="仿宋" w:cs="宋体" w:hint="eastAsia"/>
          <w:kern w:val="0"/>
          <w:sz w:val="32"/>
          <w:szCs w:val="32"/>
        </w:rPr>
        <w:t>“公益大讲堂”</w:t>
      </w:r>
      <w:r w:rsidR="00EA7F55">
        <w:rPr>
          <w:rFonts w:ascii="仿宋" w:eastAsia="仿宋" w:hAnsi="仿宋" w:cs="宋体" w:hint="eastAsia"/>
          <w:kern w:val="0"/>
          <w:sz w:val="32"/>
          <w:szCs w:val="32"/>
        </w:rPr>
        <w:t>、</w:t>
      </w:r>
      <w:r w:rsidR="00EA7F55" w:rsidRPr="003B4ECB">
        <w:rPr>
          <w:rFonts w:ascii="仿宋" w:eastAsia="仿宋" w:hAnsi="仿宋" w:hint="eastAsia"/>
          <w:sz w:val="32"/>
          <w:szCs w:val="32"/>
        </w:rPr>
        <w:t>“协会课堂”</w:t>
      </w:r>
      <w:r w:rsidR="00EA7F55">
        <w:rPr>
          <w:rFonts w:ascii="仿宋" w:eastAsia="仿宋" w:hAnsi="仿宋" w:hint="eastAsia"/>
          <w:sz w:val="32"/>
          <w:szCs w:val="32"/>
        </w:rPr>
        <w:t>等</w:t>
      </w:r>
      <w:r>
        <w:rPr>
          <w:rFonts w:ascii="仿宋" w:eastAsia="仿宋" w:hAnsi="仿宋" w:cs="宋体" w:hint="eastAsia"/>
          <w:kern w:val="0"/>
          <w:sz w:val="32"/>
          <w:szCs w:val="32"/>
        </w:rPr>
        <w:t>栏目</w:t>
      </w:r>
      <w:r w:rsidRPr="003B4ECB">
        <w:rPr>
          <w:rFonts w:ascii="仿宋" w:eastAsia="仿宋" w:hAnsi="仿宋" w:hint="eastAsia"/>
          <w:sz w:val="32"/>
          <w:szCs w:val="32"/>
        </w:rPr>
        <w:t>，向行业推送有关业务课程</w:t>
      </w:r>
      <w:r w:rsidR="00EA7F55">
        <w:rPr>
          <w:rFonts w:ascii="仿宋" w:eastAsia="仿宋" w:hAnsi="仿宋" w:hint="eastAsia"/>
          <w:sz w:val="32"/>
          <w:szCs w:val="32"/>
        </w:rPr>
        <w:t>及问题答疑</w:t>
      </w:r>
      <w:r w:rsidR="0000213E" w:rsidRPr="003B4ECB">
        <w:rPr>
          <w:rFonts w:ascii="仿宋" w:eastAsia="仿宋" w:hAnsi="仿宋" w:hint="eastAsia"/>
          <w:sz w:val="32"/>
          <w:szCs w:val="32"/>
        </w:rPr>
        <w:t>，</w:t>
      </w:r>
      <w:r w:rsidR="008E65BF">
        <w:rPr>
          <w:rFonts w:ascii="仿宋" w:eastAsia="仿宋" w:hAnsi="仿宋" w:hint="eastAsia"/>
          <w:sz w:val="32"/>
          <w:szCs w:val="32"/>
        </w:rPr>
        <w:t>最高阅读量为14万人次，</w:t>
      </w:r>
      <w:r w:rsidR="0000213E" w:rsidRPr="003B4ECB">
        <w:rPr>
          <w:rFonts w:ascii="仿宋" w:eastAsia="仿宋" w:hAnsi="仿宋" w:hint="eastAsia"/>
          <w:sz w:val="32"/>
          <w:szCs w:val="32"/>
        </w:rPr>
        <w:t>得到</w:t>
      </w:r>
      <w:r w:rsidR="0000213E">
        <w:rPr>
          <w:rFonts w:ascii="仿宋" w:eastAsia="仿宋" w:hAnsi="仿宋" w:hint="eastAsia"/>
          <w:sz w:val="32"/>
          <w:szCs w:val="32"/>
        </w:rPr>
        <w:t>行业</w:t>
      </w:r>
      <w:r w:rsidR="0000213E" w:rsidRPr="003B4ECB">
        <w:rPr>
          <w:rFonts w:ascii="仿宋" w:eastAsia="仿宋" w:hAnsi="仿宋" w:hint="eastAsia"/>
          <w:sz w:val="32"/>
          <w:szCs w:val="32"/>
        </w:rPr>
        <w:t>广泛关注</w:t>
      </w:r>
      <w:r>
        <w:rPr>
          <w:rFonts w:ascii="仿宋" w:eastAsia="仿宋" w:hAnsi="仿宋" w:hint="eastAsia"/>
          <w:sz w:val="32"/>
          <w:szCs w:val="32"/>
        </w:rPr>
        <w:t>。</w:t>
      </w:r>
    </w:p>
    <w:p w14:paraId="324E4E59" w14:textId="3EE55B98" w:rsidR="00BB7F21" w:rsidRDefault="00000000">
      <w:pPr>
        <w:spacing w:line="580" w:lineRule="exact"/>
        <w:ind w:firstLineChars="200" w:firstLine="640"/>
        <w:rPr>
          <w:rFonts w:ascii="黑体" w:eastAsia="黑体" w:hAnsi="黑体" w:cs="宋体" w:hint="eastAsia"/>
          <w:kern w:val="0"/>
          <w:sz w:val="32"/>
          <w:szCs w:val="32"/>
        </w:rPr>
      </w:pPr>
      <w:r>
        <w:rPr>
          <w:rFonts w:ascii="黑体" w:eastAsia="黑体" w:hAnsi="黑体" w:cs="宋体" w:hint="eastAsia"/>
          <w:kern w:val="0"/>
          <w:sz w:val="32"/>
          <w:szCs w:val="32"/>
        </w:rPr>
        <w:t>二、行业</w:t>
      </w:r>
      <w:r w:rsidR="00B87B88">
        <w:rPr>
          <w:rFonts w:ascii="黑体" w:eastAsia="黑体" w:hAnsi="黑体" w:cs="宋体" w:hint="eastAsia"/>
          <w:kern w:val="0"/>
          <w:sz w:val="32"/>
          <w:szCs w:val="32"/>
        </w:rPr>
        <w:t>发展形势探析</w:t>
      </w:r>
    </w:p>
    <w:p w14:paraId="324CBA0C" w14:textId="470DE1A4" w:rsidR="009A2FDB"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各位代表，以上是制度机制</w:t>
      </w:r>
      <w:r w:rsidR="0004664B">
        <w:rPr>
          <w:rFonts w:ascii="仿宋" w:eastAsia="仿宋" w:hAnsi="仿宋" w:cs="宋体" w:hint="eastAsia"/>
          <w:kern w:val="0"/>
          <w:sz w:val="32"/>
          <w:szCs w:val="32"/>
        </w:rPr>
        <w:t>在过去</w:t>
      </w:r>
      <w:r>
        <w:rPr>
          <w:rFonts w:ascii="仿宋" w:eastAsia="仿宋" w:hAnsi="仿宋" w:cs="宋体" w:hint="eastAsia"/>
          <w:kern w:val="0"/>
          <w:sz w:val="32"/>
          <w:szCs w:val="32"/>
        </w:rPr>
        <w:t>一年</w:t>
      </w:r>
      <w:r w:rsidR="00844619">
        <w:rPr>
          <w:rFonts w:ascii="仿宋" w:eastAsia="仿宋" w:hAnsi="仿宋" w:cs="宋体" w:hint="eastAsia"/>
          <w:kern w:val="0"/>
          <w:sz w:val="32"/>
          <w:szCs w:val="32"/>
        </w:rPr>
        <w:t>完成</w:t>
      </w:r>
      <w:r>
        <w:rPr>
          <w:rFonts w:ascii="仿宋" w:eastAsia="仿宋" w:hAnsi="仿宋" w:cs="宋体" w:hint="eastAsia"/>
          <w:kern w:val="0"/>
          <w:sz w:val="32"/>
          <w:szCs w:val="32"/>
        </w:rPr>
        <w:t>的主要工作，</w:t>
      </w:r>
      <w:r w:rsidR="009A2FDB">
        <w:rPr>
          <w:rFonts w:ascii="仿宋" w:eastAsia="仿宋" w:hAnsi="仿宋" w:cs="宋体" w:hint="eastAsia"/>
          <w:kern w:val="0"/>
          <w:sz w:val="32"/>
          <w:szCs w:val="32"/>
        </w:rPr>
        <w:t>这些成绩的取得离不开全体成员单位和统计人员的积极参与和大力支持。作为行业的典型代表和</w:t>
      </w:r>
      <w:r w:rsidR="00844619">
        <w:rPr>
          <w:rFonts w:ascii="仿宋" w:eastAsia="仿宋" w:hAnsi="仿宋" w:cs="宋体" w:hint="eastAsia"/>
          <w:kern w:val="0"/>
          <w:sz w:val="32"/>
          <w:szCs w:val="32"/>
        </w:rPr>
        <w:t>中坚</w:t>
      </w:r>
      <w:r w:rsidR="009A2FDB">
        <w:rPr>
          <w:rFonts w:ascii="仿宋" w:eastAsia="仿宋" w:hAnsi="仿宋" w:cs="宋体" w:hint="eastAsia"/>
          <w:kern w:val="0"/>
          <w:sz w:val="32"/>
          <w:szCs w:val="32"/>
        </w:rPr>
        <w:t>力量，</w:t>
      </w:r>
      <w:r w:rsidR="00200F19">
        <w:rPr>
          <w:rFonts w:ascii="仿宋" w:eastAsia="仿宋" w:hAnsi="仿宋" w:cs="宋体" w:hint="eastAsia"/>
          <w:kern w:val="0"/>
          <w:sz w:val="32"/>
          <w:szCs w:val="32"/>
        </w:rPr>
        <w:t>各制度机制单位</w:t>
      </w:r>
      <w:r w:rsidR="00200F19" w:rsidRPr="00200F19">
        <w:rPr>
          <w:rFonts w:ascii="仿宋" w:eastAsia="仿宋" w:hAnsi="仿宋" w:cs="宋体" w:hint="eastAsia"/>
          <w:kern w:val="0"/>
          <w:sz w:val="32"/>
          <w:szCs w:val="32"/>
        </w:rPr>
        <w:t>在道路运输各个领域都具有广泛的代表性和鲜明的示范性，也是协会服务政府、服务行业的重要依托。</w:t>
      </w:r>
      <w:r w:rsidR="00844619">
        <w:rPr>
          <w:rFonts w:ascii="仿宋" w:eastAsia="仿宋" w:hAnsi="仿宋" w:cs="宋体" w:hint="eastAsia"/>
          <w:kern w:val="0"/>
          <w:sz w:val="32"/>
          <w:szCs w:val="32"/>
        </w:rPr>
        <w:t>面对行业</w:t>
      </w:r>
      <w:r w:rsidR="00200F19">
        <w:rPr>
          <w:rFonts w:ascii="仿宋" w:eastAsia="仿宋" w:hAnsi="仿宋" w:cs="宋体" w:hint="eastAsia"/>
          <w:kern w:val="0"/>
          <w:sz w:val="32"/>
          <w:szCs w:val="32"/>
        </w:rPr>
        <w:t>不断涌现的压力和挑战，各单位在努力</w:t>
      </w:r>
      <w:r w:rsidR="00844619">
        <w:rPr>
          <w:rFonts w:ascii="仿宋" w:eastAsia="仿宋" w:hAnsi="仿宋" w:cs="宋体" w:hint="eastAsia"/>
          <w:kern w:val="0"/>
          <w:sz w:val="32"/>
          <w:szCs w:val="32"/>
        </w:rPr>
        <w:t>发展</w:t>
      </w:r>
      <w:r w:rsidR="00200F19">
        <w:rPr>
          <w:rFonts w:ascii="仿宋" w:eastAsia="仿宋" w:hAnsi="仿宋" w:cs="宋体" w:hint="eastAsia"/>
          <w:kern w:val="0"/>
          <w:sz w:val="32"/>
          <w:szCs w:val="32"/>
        </w:rPr>
        <w:t>自身</w:t>
      </w:r>
      <w:r w:rsidR="00C306CA">
        <w:rPr>
          <w:rFonts w:ascii="仿宋" w:eastAsia="仿宋" w:hAnsi="仿宋" w:cs="宋体" w:hint="eastAsia"/>
          <w:kern w:val="0"/>
          <w:sz w:val="32"/>
          <w:szCs w:val="32"/>
        </w:rPr>
        <w:t>经营</w:t>
      </w:r>
      <w:r w:rsidR="00844619">
        <w:rPr>
          <w:rFonts w:ascii="仿宋" w:eastAsia="仿宋" w:hAnsi="仿宋" w:cs="宋体" w:hint="eastAsia"/>
          <w:kern w:val="0"/>
          <w:sz w:val="32"/>
          <w:szCs w:val="32"/>
        </w:rPr>
        <w:t>的同时，也承担着带领行业转型</w:t>
      </w:r>
      <w:r w:rsidR="00200F19">
        <w:rPr>
          <w:rFonts w:ascii="仿宋" w:eastAsia="仿宋" w:hAnsi="仿宋" w:cs="宋体" w:hint="eastAsia"/>
          <w:kern w:val="0"/>
          <w:sz w:val="32"/>
          <w:szCs w:val="32"/>
        </w:rPr>
        <w:t>发展</w:t>
      </w:r>
      <w:r w:rsidR="00844619">
        <w:rPr>
          <w:rFonts w:ascii="仿宋" w:eastAsia="仿宋" w:hAnsi="仿宋" w:cs="宋体" w:hint="eastAsia"/>
          <w:kern w:val="0"/>
          <w:sz w:val="32"/>
          <w:szCs w:val="32"/>
        </w:rPr>
        <w:t>的</w:t>
      </w:r>
      <w:r w:rsidR="00200F19">
        <w:rPr>
          <w:rFonts w:ascii="仿宋" w:eastAsia="仿宋" w:hAnsi="仿宋" w:cs="宋体" w:hint="eastAsia"/>
          <w:kern w:val="0"/>
          <w:sz w:val="32"/>
          <w:szCs w:val="32"/>
        </w:rPr>
        <w:t>标杆、表率作用</w:t>
      </w:r>
      <w:r w:rsidR="00844619">
        <w:rPr>
          <w:rFonts w:ascii="仿宋" w:eastAsia="仿宋" w:hAnsi="仿宋" w:cs="宋体" w:hint="eastAsia"/>
          <w:kern w:val="0"/>
          <w:sz w:val="32"/>
          <w:szCs w:val="32"/>
        </w:rPr>
        <w:t>。</w:t>
      </w:r>
      <w:r w:rsidR="00C306CA">
        <w:rPr>
          <w:rFonts w:ascii="仿宋" w:eastAsia="仿宋" w:hAnsi="仿宋" w:cs="宋体" w:hint="eastAsia"/>
          <w:kern w:val="0"/>
          <w:sz w:val="32"/>
          <w:szCs w:val="32"/>
        </w:rPr>
        <w:t>所以，协会在通报</w:t>
      </w:r>
      <w:r w:rsidR="00C306CA">
        <w:rPr>
          <w:rFonts w:ascii="仿宋" w:eastAsia="仿宋" w:hAnsi="仿宋" w:cs="宋体" w:hint="eastAsia"/>
          <w:kern w:val="0"/>
          <w:sz w:val="32"/>
          <w:szCs w:val="32"/>
        </w:rPr>
        <w:t>过去一年工作</w:t>
      </w:r>
      <w:r w:rsidR="00C306CA">
        <w:rPr>
          <w:rFonts w:ascii="仿宋" w:eastAsia="仿宋" w:hAnsi="仿宋" w:cs="宋体" w:hint="eastAsia"/>
          <w:kern w:val="0"/>
          <w:sz w:val="32"/>
          <w:szCs w:val="32"/>
        </w:rPr>
        <w:t>成果的同时</w:t>
      </w:r>
      <w:r w:rsidR="00C306CA">
        <w:rPr>
          <w:rFonts w:ascii="仿宋" w:eastAsia="仿宋" w:hAnsi="仿宋" w:cs="宋体" w:hint="eastAsia"/>
          <w:kern w:val="0"/>
          <w:sz w:val="32"/>
          <w:szCs w:val="32"/>
        </w:rPr>
        <w:t>，</w:t>
      </w:r>
      <w:r w:rsidR="00C306CA">
        <w:rPr>
          <w:rFonts w:ascii="仿宋" w:eastAsia="仿宋" w:hAnsi="仿宋" w:cs="宋体" w:hint="eastAsia"/>
          <w:kern w:val="0"/>
          <w:sz w:val="32"/>
          <w:szCs w:val="32"/>
        </w:rPr>
        <w:t>也希望与在座的各位企业家和同仁分享交流协会</w:t>
      </w:r>
      <w:r w:rsidR="00371D1C">
        <w:rPr>
          <w:rFonts w:ascii="仿宋" w:eastAsia="仿宋" w:hAnsi="仿宋" w:cs="宋体" w:hint="eastAsia"/>
          <w:kern w:val="0"/>
          <w:sz w:val="32"/>
          <w:szCs w:val="32"/>
        </w:rPr>
        <w:t>对</w:t>
      </w:r>
      <w:r w:rsidR="002D2805">
        <w:rPr>
          <w:rFonts w:ascii="仿宋" w:eastAsia="仿宋" w:hAnsi="仿宋" w:cs="宋体" w:hint="eastAsia"/>
          <w:kern w:val="0"/>
          <w:sz w:val="32"/>
          <w:szCs w:val="32"/>
        </w:rPr>
        <w:t>行业发展</w:t>
      </w:r>
      <w:r w:rsidR="00371D1C">
        <w:rPr>
          <w:rFonts w:ascii="仿宋" w:eastAsia="仿宋" w:hAnsi="仿宋" w:cs="宋体" w:hint="eastAsia"/>
          <w:kern w:val="0"/>
          <w:sz w:val="32"/>
          <w:szCs w:val="32"/>
        </w:rPr>
        <w:t>现状及</w:t>
      </w:r>
      <w:r w:rsidR="002D2805">
        <w:rPr>
          <w:rFonts w:ascii="仿宋" w:eastAsia="仿宋" w:hAnsi="仿宋" w:cs="宋体" w:hint="eastAsia"/>
          <w:kern w:val="0"/>
          <w:sz w:val="32"/>
          <w:szCs w:val="32"/>
        </w:rPr>
        <w:t>形势</w:t>
      </w:r>
      <w:r w:rsidR="00992D0B">
        <w:rPr>
          <w:rFonts w:ascii="仿宋" w:eastAsia="仿宋" w:hAnsi="仿宋" w:cs="宋体" w:hint="eastAsia"/>
          <w:kern w:val="0"/>
          <w:sz w:val="32"/>
          <w:szCs w:val="32"/>
        </w:rPr>
        <w:t>变化</w:t>
      </w:r>
      <w:r w:rsidR="00C306CA">
        <w:rPr>
          <w:rFonts w:ascii="仿宋" w:eastAsia="仿宋" w:hAnsi="仿宋" w:cs="宋体" w:hint="eastAsia"/>
          <w:kern w:val="0"/>
          <w:sz w:val="32"/>
          <w:szCs w:val="32"/>
        </w:rPr>
        <w:t>的一些</w:t>
      </w:r>
      <w:r w:rsidR="00992D0B">
        <w:rPr>
          <w:rFonts w:ascii="仿宋" w:eastAsia="仿宋" w:hAnsi="仿宋" w:cs="宋体" w:hint="eastAsia"/>
          <w:kern w:val="0"/>
          <w:sz w:val="32"/>
          <w:szCs w:val="32"/>
        </w:rPr>
        <w:t>研判</w:t>
      </w:r>
      <w:r w:rsidR="00371D1C">
        <w:rPr>
          <w:rFonts w:ascii="仿宋" w:eastAsia="仿宋" w:hAnsi="仿宋" w:cs="宋体" w:hint="eastAsia"/>
          <w:kern w:val="0"/>
          <w:sz w:val="32"/>
          <w:szCs w:val="32"/>
        </w:rPr>
        <w:t>，为企业</w:t>
      </w:r>
      <w:r w:rsidR="00992D0B">
        <w:rPr>
          <w:rFonts w:ascii="仿宋" w:eastAsia="仿宋" w:hAnsi="仿宋" w:cs="宋体" w:hint="eastAsia"/>
          <w:kern w:val="0"/>
          <w:sz w:val="32"/>
          <w:szCs w:val="32"/>
        </w:rPr>
        <w:t>接下来的经</w:t>
      </w:r>
      <w:r w:rsidR="00992D0B">
        <w:rPr>
          <w:rFonts w:ascii="仿宋" w:eastAsia="仿宋" w:hAnsi="仿宋" w:cs="宋体" w:hint="eastAsia"/>
          <w:kern w:val="0"/>
          <w:sz w:val="32"/>
          <w:szCs w:val="32"/>
        </w:rPr>
        <w:lastRenderedPageBreak/>
        <w:t>营发展、业务转型</w:t>
      </w:r>
      <w:r w:rsidR="00E856D4">
        <w:rPr>
          <w:rFonts w:ascii="仿宋" w:eastAsia="仿宋" w:hAnsi="仿宋" w:cs="宋体" w:hint="eastAsia"/>
          <w:kern w:val="0"/>
          <w:sz w:val="32"/>
          <w:szCs w:val="32"/>
        </w:rPr>
        <w:t>提供</w:t>
      </w:r>
      <w:r w:rsidR="00371D1C">
        <w:rPr>
          <w:rFonts w:ascii="仿宋" w:eastAsia="仿宋" w:hAnsi="仿宋" w:cs="宋体" w:hint="eastAsia"/>
          <w:kern w:val="0"/>
          <w:sz w:val="32"/>
          <w:szCs w:val="32"/>
        </w:rPr>
        <w:t>参考</w:t>
      </w:r>
      <w:r w:rsidR="002D2805">
        <w:rPr>
          <w:rFonts w:ascii="仿宋" w:eastAsia="仿宋" w:hAnsi="仿宋" w:cs="宋体" w:hint="eastAsia"/>
          <w:kern w:val="0"/>
          <w:sz w:val="32"/>
          <w:szCs w:val="32"/>
        </w:rPr>
        <w:t>。</w:t>
      </w:r>
    </w:p>
    <w:p w14:paraId="0DB8B9C2" w14:textId="5CD7F67F" w:rsidR="00200F19" w:rsidRDefault="00200F19" w:rsidP="00A32345">
      <w:pPr>
        <w:spacing w:line="58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过去的一年，</w:t>
      </w:r>
      <w:r w:rsidR="00A32345">
        <w:rPr>
          <w:rFonts w:ascii="仿宋" w:eastAsia="仿宋" w:hAnsi="仿宋" w:cs="宋体" w:hint="eastAsia"/>
          <w:kern w:val="0"/>
          <w:sz w:val="32"/>
          <w:szCs w:val="32"/>
        </w:rPr>
        <w:t>总体来看，</w:t>
      </w:r>
      <w:r w:rsidR="00A32345">
        <w:rPr>
          <w:rFonts w:ascii="仿宋" w:eastAsia="仿宋" w:hAnsi="仿宋" w:cs="宋体" w:hint="eastAsia"/>
          <w:kern w:val="0"/>
          <w:sz w:val="32"/>
          <w:szCs w:val="32"/>
        </w:rPr>
        <w:t>道路运输在</w:t>
      </w:r>
      <w:r w:rsidR="0087519F" w:rsidRPr="0087519F">
        <w:rPr>
          <w:rFonts w:ascii="仿宋" w:eastAsia="仿宋" w:hAnsi="仿宋" w:cs="宋体" w:hint="eastAsia"/>
          <w:kern w:val="0"/>
          <w:sz w:val="32"/>
          <w:szCs w:val="32"/>
        </w:rPr>
        <w:t>现代综合交通运输体系发展</w:t>
      </w:r>
      <w:r w:rsidR="00A32345">
        <w:rPr>
          <w:rFonts w:ascii="仿宋" w:eastAsia="仿宋" w:hAnsi="仿宋" w:cs="宋体" w:hint="eastAsia"/>
          <w:kern w:val="0"/>
          <w:sz w:val="32"/>
          <w:szCs w:val="32"/>
        </w:rPr>
        <w:t>中</w:t>
      </w:r>
      <w:r w:rsidR="0087519F">
        <w:rPr>
          <w:rFonts w:ascii="仿宋" w:eastAsia="仿宋" w:hAnsi="仿宋" w:cs="宋体" w:hint="eastAsia"/>
          <w:kern w:val="0"/>
          <w:sz w:val="32"/>
          <w:szCs w:val="32"/>
        </w:rPr>
        <w:t>继续发挥着</w:t>
      </w:r>
      <w:r w:rsidR="0087519F">
        <w:rPr>
          <w:rFonts w:ascii="仿宋" w:eastAsia="仿宋" w:hAnsi="仿宋" w:cs="宋体" w:hint="eastAsia"/>
          <w:kern w:val="0"/>
          <w:sz w:val="32"/>
          <w:szCs w:val="32"/>
        </w:rPr>
        <w:t>重要</w:t>
      </w:r>
      <w:r w:rsidR="0087519F">
        <w:rPr>
          <w:rFonts w:ascii="仿宋" w:eastAsia="仿宋" w:hAnsi="仿宋" w:cs="宋体" w:hint="eastAsia"/>
          <w:kern w:val="0"/>
          <w:sz w:val="32"/>
          <w:szCs w:val="32"/>
        </w:rPr>
        <w:t>基础性</w:t>
      </w:r>
      <w:r w:rsidR="0087519F">
        <w:rPr>
          <w:rFonts w:ascii="仿宋" w:eastAsia="仿宋" w:hAnsi="仿宋" w:cs="宋体" w:hint="eastAsia"/>
          <w:kern w:val="0"/>
          <w:sz w:val="32"/>
          <w:szCs w:val="32"/>
        </w:rPr>
        <w:t>、兜底性</w:t>
      </w:r>
      <w:r w:rsidR="0087519F">
        <w:rPr>
          <w:rFonts w:ascii="仿宋" w:eastAsia="仿宋" w:hAnsi="仿宋" w:cs="宋体" w:hint="eastAsia"/>
          <w:kern w:val="0"/>
          <w:sz w:val="32"/>
          <w:szCs w:val="32"/>
        </w:rPr>
        <w:t>作用，</w:t>
      </w:r>
      <w:r w:rsidR="0087519F">
        <w:rPr>
          <w:rFonts w:ascii="仿宋" w:eastAsia="仿宋" w:hAnsi="仿宋" w:cs="宋体" w:hint="eastAsia"/>
          <w:kern w:val="0"/>
          <w:sz w:val="32"/>
          <w:szCs w:val="32"/>
        </w:rPr>
        <w:t>承担着主体运输任务</w:t>
      </w:r>
      <w:r w:rsidR="00602121">
        <w:rPr>
          <w:rFonts w:ascii="仿宋" w:eastAsia="仿宋" w:hAnsi="仿宋" w:cs="宋体" w:hint="eastAsia"/>
          <w:kern w:val="0"/>
          <w:sz w:val="32"/>
          <w:szCs w:val="32"/>
        </w:rPr>
        <w:t>。</w:t>
      </w:r>
      <w:r w:rsidR="00D7125D">
        <w:rPr>
          <w:rFonts w:ascii="仿宋" w:eastAsia="仿宋" w:hAnsi="仿宋" w:cs="宋体" w:hint="eastAsia"/>
          <w:kern w:val="0"/>
          <w:sz w:val="32"/>
          <w:szCs w:val="32"/>
        </w:rPr>
        <w:t>但是，</w:t>
      </w:r>
      <w:r w:rsidR="001E5A00">
        <w:rPr>
          <w:rFonts w:ascii="仿宋" w:eastAsia="仿宋" w:hAnsi="仿宋" w:cs="宋体" w:hint="eastAsia"/>
          <w:kern w:val="0"/>
          <w:sz w:val="32"/>
          <w:szCs w:val="32"/>
        </w:rPr>
        <w:t>外部</w:t>
      </w:r>
      <w:r w:rsidR="001E5A00" w:rsidRPr="001E5A00">
        <w:rPr>
          <w:rFonts w:ascii="仿宋" w:eastAsia="仿宋" w:hAnsi="仿宋" w:cs="宋体" w:hint="eastAsia"/>
          <w:kern w:val="0"/>
          <w:sz w:val="32"/>
          <w:szCs w:val="32"/>
        </w:rPr>
        <w:t>环境变化</w:t>
      </w:r>
      <w:r w:rsidR="001E5A00">
        <w:rPr>
          <w:rFonts w:ascii="仿宋" w:eastAsia="仿宋" w:hAnsi="仿宋" w:cs="宋体" w:hint="eastAsia"/>
          <w:kern w:val="0"/>
          <w:sz w:val="32"/>
          <w:szCs w:val="32"/>
        </w:rPr>
        <w:t>所带来的挑战与内部市场竞争所</w:t>
      </w:r>
      <w:r w:rsidR="001E5A00" w:rsidRPr="001E5A00">
        <w:rPr>
          <w:rFonts w:ascii="仿宋" w:eastAsia="仿宋" w:hAnsi="仿宋" w:cs="宋体" w:hint="eastAsia"/>
          <w:kern w:val="0"/>
          <w:sz w:val="32"/>
          <w:szCs w:val="32"/>
        </w:rPr>
        <w:t>带来</w:t>
      </w:r>
      <w:r w:rsidR="001E5A00">
        <w:rPr>
          <w:rFonts w:ascii="仿宋" w:eastAsia="仿宋" w:hAnsi="仿宋" w:cs="宋体" w:hint="eastAsia"/>
          <w:kern w:val="0"/>
          <w:sz w:val="32"/>
          <w:szCs w:val="32"/>
        </w:rPr>
        <w:t>的压力在持续增加，</w:t>
      </w:r>
      <w:r w:rsidR="00576A8A">
        <w:rPr>
          <w:rFonts w:ascii="仿宋" w:eastAsia="仿宋" w:hAnsi="仿宋" w:cs="宋体" w:hint="eastAsia"/>
          <w:kern w:val="0"/>
          <w:sz w:val="32"/>
          <w:szCs w:val="32"/>
        </w:rPr>
        <w:t>行业逐步被弱化、</w:t>
      </w:r>
      <w:r w:rsidR="001E5A00">
        <w:rPr>
          <w:rFonts w:ascii="仿宋" w:eastAsia="仿宋" w:hAnsi="仿宋" w:cs="宋体" w:hint="eastAsia"/>
          <w:kern w:val="0"/>
          <w:sz w:val="32"/>
          <w:szCs w:val="32"/>
        </w:rPr>
        <w:t>市场需求不足</w:t>
      </w:r>
      <w:r w:rsidR="001E5A00" w:rsidRPr="001E5A00">
        <w:rPr>
          <w:rFonts w:ascii="仿宋" w:eastAsia="仿宋" w:hAnsi="仿宋" w:cs="宋体" w:hint="eastAsia"/>
          <w:kern w:val="0"/>
          <w:sz w:val="32"/>
          <w:szCs w:val="32"/>
        </w:rPr>
        <w:t>、行业竞争加剧、盈利持续承压等</w:t>
      </w:r>
      <w:r w:rsidR="00D7125D">
        <w:rPr>
          <w:rFonts w:ascii="仿宋" w:eastAsia="仿宋" w:hAnsi="仿宋" w:cs="宋体" w:hint="eastAsia"/>
          <w:kern w:val="0"/>
          <w:sz w:val="32"/>
          <w:szCs w:val="32"/>
        </w:rPr>
        <w:t>依然</w:t>
      </w:r>
      <w:r w:rsidR="001E5A00">
        <w:rPr>
          <w:rFonts w:ascii="仿宋" w:eastAsia="仿宋" w:hAnsi="仿宋" w:cs="宋体" w:hint="eastAsia"/>
          <w:kern w:val="0"/>
          <w:sz w:val="32"/>
          <w:szCs w:val="32"/>
        </w:rPr>
        <w:t>是企业</w:t>
      </w:r>
      <w:r w:rsidR="00D7125D">
        <w:rPr>
          <w:rFonts w:ascii="仿宋" w:eastAsia="仿宋" w:hAnsi="仿宋" w:cs="宋体" w:hint="eastAsia"/>
          <w:kern w:val="0"/>
          <w:sz w:val="32"/>
          <w:szCs w:val="32"/>
        </w:rPr>
        <w:t>当前</w:t>
      </w:r>
      <w:r w:rsidR="00A32345">
        <w:rPr>
          <w:rFonts w:ascii="仿宋" w:eastAsia="仿宋" w:hAnsi="仿宋" w:cs="宋体" w:hint="eastAsia"/>
          <w:kern w:val="0"/>
          <w:sz w:val="32"/>
          <w:szCs w:val="32"/>
        </w:rPr>
        <w:t>面临的主要问题。</w:t>
      </w:r>
    </w:p>
    <w:p w14:paraId="164DB872" w14:textId="77777777" w:rsidR="002D676B" w:rsidRDefault="002D676B" w:rsidP="002D676B">
      <w:pPr>
        <w:spacing w:line="580" w:lineRule="exact"/>
        <w:ind w:firstLineChars="200" w:firstLine="640"/>
        <w:rPr>
          <w:rFonts w:ascii="楷体" w:eastAsia="楷体" w:hAnsi="楷体" w:cs="宋体"/>
          <w:kern w:val="0"/>
          <w:sz w:val="32"/>
          <w:szCs w:val="32"/>
        </w:rPr>
      </w:pPr>
      <w:r w:rsidRPr="00125624">
        <w:rPr>
          <w:rFonts w:ascii="楷体" w:eastAsia="楷体" w:hAnsi="楷体" w:cs="宋体" w:hint="eastAsia"/>
          <w:kern w:val="0"/>
          <w:sz w:val="32"/>
          <w:szCs w:val="32"/>
        </w:rPr>
        <w:t>一是道路运输行业有被弱化、边缘化的趋势。</w:t>
      </w:r>
    </w:p>
    <w:p w14:paraId="04ADBCB1" w14:textId="3EFC7700" w:rsidR="0092561E" w:rsidRDefault="00F402F7" w:rsidP="0092561E">
      <w:pPr>
        <w:spacing w:line="580" w:lineRule="exact"/>
        <w:ind w:firstLineChars="200" w:firstLine="640"/>
        <w:rPr>
          <w:rFonts w:ascii="仿宋" w:eastAsia="仿宋" w:hAnsi="仿宋" w:cs="宋体" w:hint="eastAsia"/>
          <w:kern w:val="0"/>
          <w:sz w:val="32"/>
          <w:szCs w:val="32"/>
        </w:rPr>
      </w:pPr>
      <w:r w:rsidRPr="00F402F7">
        <w:rPr>
          <w:rFonts w:ascii="仿宋" w:eastAsia="仿宋" w:hAnsi="仿宋" w:cs="宋体" w:hint="eastAsia"/>
          <w:kern w:val="0"/>
          <w:sz w:val="32"/>
          <w:szCs w:val="32"/>
        </w:rPr>
        <w:t>当前，道路运输行业处于减量化和高质量发展的攻坚阶段，减量化现实与高质量目标的矛盾、需求新变化与供给同质化的矛盾、新旧业态融合地矛盾特征明显。以运输结构调整为重要内容的综合运输体系建设对道路运输长期以来的经营服务模式产生重要影响，其他运输方式在政府的支持下迅速发展，道路运输企业生存和发展空间被持续压缩</w:t>
      </w:r>
      <w:r w:rsidR="0092561E">
        <w:rPr>
          <w:rFonts w:ascii="仿宋" w:eastAsia="仿宋" w:hAnsi="仿宋" w:cs="宋体" w:hint="eastAsia"/>
          <w:kern w:val="0"/>
          <w:sz w:val="32"/>
          <w:szCs w:val="32"/>
        </w:rPr>
        <w:t>。</w:t>
      </w:r>
      <w:r w:rsidR="002D676B">
        <w:rPr>
          <w:rFonts w:ascii="仿宋" w:eastAsia="仿宋" w:hAnsi="仿宋" w:cs="宋体" w:hint="eastAsia"/>
          <w:kern w:val="0"/>
          <w:sz w:val="32"/>
          <w:szCs w:val="32"/>
        </w:rPr>
        <w:t>加之</w:t>
      </w:r>
      <w:r w:rsidRPr="00F402F7">
        <w:rPr>
          <w:rFonts w:ascii="仿宋" w:eastAsia="仿宋" w:hAnsi="仿宋" w:cs="宋体" w:hint="eastAsia"/>
          <w:kern w:val="0"/>
          <w:sz w:val="32"/>
          <w:szCs w:val="32"/>
        </w:rPr>
        <w:t>市场竞争过度，企业盈利水平不断下降</w:t>
      </w:r>
      <w:r w:rsidR="0092561E">
        <w:rPr>
          <w:rFonts w:ascii="仿宋" w:eastAsia="仿宋" w:hAnsi="仿宋" w:cs="宋体" w:hint="eastAsia"/>
          <w:kern w:val="0"/>
          <w:sz w:val="32"/>
          <w:szCs w:val="32"/>
        </w:rPr>
        <w:t>，导致</w:t>
      </w:r>
      <w:r w:rsidR="0092561E" w:rsidRPr="00C909F1">
        <w:rPr>
          <w:rFonts w:ascii="仿宋" w:eastAsia="仿宋" w:hAnsi="仿宋" w:cs="宋体" w:hint="eastAsia"/>
          <w:kern w:val="0"/>
          <w:sz w:val="32"/>
          <w:szCs w:val="32"/>
        </w:rPr>
        <w:t>行业内卷</w:t>
      </w:r>
      <w:r w:rsidR="0092561E">
        <w:rPr>
          <w:rFonts w:ascii="仿宋" w:eastAsia="仿宋" w:hAnsi="仿宋" w:cs="宋体" w:hint="eastAsia"/>
          <w:kern w:val="0"/>
          <w:sz w:val="32"/>
          <w:szCs w:val="32"/>
        </w:rPr>
        <w:t>现象严重，其</w:t>
      </w:r>
      <w:r w:rsidR="0092561E" w:rsidRPr="00C909F1">
        <w:rPr>
          <w:rFonts w:ascii="仿宋" w:eastAsia="仿宋" w:hAnsi="仿宋" w:cs="宋体" w:hint="eastAsia"/>
          <w:kern w:val="0"/>
          <w:sz w:val="32"/>
          <w:szCs w:val="32"/>
        </w:rPr>
        <w:t>负面影响体现在企业经营困难、行业毫无话语权、基层从业人员岗位丧失吸引力，一线驾驶员出现持续短缺</w:t>
      </w:r>
      <w:r w:rsidR="0092561E">
        <w:rPr>
          <w:rFonts w:ascii="仿宋" w:eastAsia="仿宋" w:hAnsi="仿宋" w:cs="宋体" w:hint="eastAsia"/>
          <w:kern w:val="0"/>
          <w:sz w:val="32"/>
          <w:szCs w:val="32"/>
        </w:rPr>
        <w:t>等</w:t>
      </w:r>
      <w:r w:rsidR="0092561E" w:rsidRPr="00C909F1">
        <w:rPr>
          <w:rFonts w:ascii="仿宋" w:eastAsia="仿宋" w:hAnsi="仿宋" w:cs="宋体" w:hint="eastAsia"/>
          <w:kern w:val="0"/>
          <w:sz w:val="32"/>
          <w:szCs w:val="32"/>
        </w:rPr>
        <w:t>。</w:t>
      </w:r>
    </w:p>
    <w:p w14:paraId="36C5C76D" w14:textId="6C02267E" w:rsidR="002D676B" w:rsidRDefault="0092561E" w:rsidP="00A32345">
      <w:pPr>
        <w:spacing w:line="580" w:lineRule="exact"/>
        <w:ind w:firstLineChars="200" w:firstLine="640"/>
        <w:rPr>
          <w:rFonts w:ascii="楷体" w:eastAsia="楷体" w:hAnsi="楷体" w:cs="宋体"/>
          <w:kern w:val="0"/>
          <w:sz w:val="32"/>
          <w:szCs w:val="32"/>
        </w:rPr>
      </w:pPr>
      <w:r>
        <w:rPr>
          <w:rFonts w:ascii="楷体" w:eastAsia="楷体" w:hAnsi="楷体" w:cs="宋体" w:hint="eastAsia"/>
          <w:kern w:val="0"/>
          <w:sz w:val="32"/>
          <w:szCs w:val="32"/>
        </w:rPr>
        <w:t>二</w:t>
      </w:r>
      <w:r w:rsidR="00F402F7" w:rsidRPr="00125624">
        <w:rPr>
          <w:rFonts w:ascii="楷体" w:eastAsia="楷体" w:hAnsi="楷体" w:cs="宋体" w:hint="eastAsia"/>
          <w:kern w:val="0"/>
          <w:sz w:val="32"/>
          <w:szCs w:val="32"/>
        </w:rPr>
        <w:t>是</w:t>
      </w:r>
      <w:r w:rsidR="00C909F1" w:rsidRPr="00125624">
        <w:rPr>
          <w:rFonts w:ascii="楷体" w:eastAsia="楷体" w:hAnsi="楷体" w:cs="宋体" w:hint="eastAsia"/>
          <w:kern w:val="0"/>
          <w:sz w:val="32"/>
          <w:szCs w:val="32"/>
        </w:rPr>
        <w:t>企业</w:t>
      </w:r>
      <w:r w:rsidR="002D676B">
        <w:rPr>
          <w:rFonts w:ascii="楷体" w:eastAsia="楷体" w:hAnsi="楷体" w:cs="宋体" w:hint="eastAsia"/>
          <w:kern w:val="0"/>
          <w:sz w:val="32"/>
          <w:szCs w:val="32"/>
        </w:rPr>
        <w:t>发展</w:t>
      </w:r>
      <w:r w:rsidR="005442F0">
        <w:rPr>
          <w:rFonts w:ascii="楷体" w:eastAsia="楷体" w:hAnsi="楷体" w:cs="宋体" w:hint="eastAsia"/>
          <w:kern w:val="0"/>
          <w:sz w:val="32"/>
          <w:szCs w:val="32"/>
        </w:rPr>
        <w:t>经营仍然困难重重</w:t>
      </w:r>
      <w:r w:rsidR="00C909F1" w:rsidRPr="00125624">
        <w:rPr>
          <w:rFonts w:ascii="楷体" w:eastAsia="楷体" w:hAnsi="楷体" w:cs="宋体" w:hint="eastAsia"/>
          <w:kern w:val="0"/>
          <w:sz w:val="32"/>
          <w:szCs w:val="32"/>
        </w:rPr>
        <w:t>。</w:t>
      </w:r>
    </w:p>
    <w:p w14:paraId="3265066E" w14:textId="7E10C864" w:rsidR="002D676B" w:rsidRDefault="005442F0" w:rsidP="00A32345">
      <w:pPr>
        <w:spacing w:line="58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客运方面，</w:t>
      </w:r>
      <w:r w:rsidR="002D676B">
        <w:rPr>
          <w:rFonts w:ascii="仿宋" w:eastAsia="仿宋" w:hAnsi="仿宋" w:cs="宋体" w:hint="eastAsia"/>
          <w:kern w:val="0"/>
          <w:sz w:val="32"/>
          <w:szCs w:val="32"/>
        </w:rPr>
        <w:t>随着</w:t>
      </w:r>
      <w:r w:rsidR="00C909F1" w:rsidRPr="00C909F1">
        <w:rPr>
          <w:rFonts w:ascii="仿宋" w:eastAsia="仿宋" w:hAnsi="仿宋" w:cs="宋体" w:hint="eastAsia"/>
          <w:kern w:val="0"/>
          <w:sz w:val="32"/>
          <w:szCs w:val="32"/>
        </w:rPr>
        <w:t>道路运输传统服务市场需求</w:t>
      </w:r>
      <w:r w:rsidR="002D676B">
        <w:rPr>
          <w:rFonts w:ascii="仿宋" w:eastAsia="仿宋" w:hAnsi="仿宋" w:cs="宋体" w:hint="eastAsia"/>
          <w:kern w:val="0"/>
          <w:sz w:val="32"/>
          <w:szCs w:val="32"/>
        </w:rPr>
        <w:t>的</w:t>
      </w:r>
      <w:r w:rsidR="00C909F1" w:rsidRPr="00C909F1">
        <w:rPr>
          <w:rFonts w:ascii="仿宋" w:eastAsia="仿宋" w:hAnsi="仿宋" w:cs="宋体" w:hint="eastAsia"/>
          <w:kern w:val="0"/>
          <w:sz w:val="32"/>
          <w:szCs w:val="32"/>
        </w:rPr>
        <w:t>持续萎缩</w:t>
      </w:r>
      <w:r>
        <w:rPr>
          <w:rFonts w:ascii="仿宋" w:eastAsia="仿宋" w:hAnsi="仿宋" w:cs="宋体" w:hint="eastAsia"/>
          <w:kern w:val="0"/>
          <w:sz w:val="32"/>
          <w:szCs w:val="32"/>
        </w:rPr>
        <w:t>，</w:t>
      </w:r>
      <w:r w:rsidR="002D676B">
        <w:rPr>
          <w:rFonts w:ascii="仿宋" w:eastAsia="仿宋" w:hAnsi="仿宋" w:cs="宋体" w:hint="eastAsia"/>
          <w:kern w:val="0"/>
          <w:sz w:val="32"/>
          <w:szCs w:val="32"/>
        </w:rPr>
        <w:t>道路</w:t>
      </w:r>
      <w:r w:rsidR="00C909F1" w:rsidRPr="00C909F1">
        <w:rPr>
          <w:rFonts w:ascii="仿宋" w:eastAsia="仿宋" w:hAnsi="仿宋" w:cs="宋体" w:hint="eastAsia"/>
          <w:kern w:val="0"/>
          <w:sz w:val="32"/>
          <w:szCs w:val="32"/>
        </w:rPr>
        <w:t>客运量以每年15%的速度下降，</w:t>
      </w:r>
      <w:r w:rsidR="002D676B">
        <w:rPr>
          <w:rFonts w:ascii="仿宋" w:eastAsia="仿宋" w:hAnsi="仿宋" w:cs="宋体" w:hint="eastAsia"/>
          <w:kern w:val="0"/>
          <w:sz w:val="32"/>
          <w:szCs w:val="32"/>
        </w:rPr>
        <w:t>2024年，公路</w:t>
      </w:r>
      <w:r w:rsidR="00C909F1" w:rsidRPr="00C909F1">
        <w:rPr>
          <w:rFonts w:ascii="仿宋" w:eastAsia="仿宋" w:hAnsi="仿宋" w:cs="宋体" w:hint="eastAsia"/>
          <w:kern w:val="0"/>
          <w:sz w:val="32"/>
          <w:szCs w:val="32"/>
        </w:rPr>
        <w:t>客运</w:t>
      </w:r>
      <w:r w:rsidR="002D676B">
        <w:rPr>
          <w:rFonts w:ascii="仿宋" w:eastAsia="仿宋" w:hAnsi="仿宋" w:cs="宋体" w:hint="eastAsia"/>
          <w:kern w:val="0"/>
          <w:sz w:val="32"/>
          <w:szCs w:val="32"/>
        </w:rPr>
        <w:t>量</w:t>
      </w:r>
      <w:r w:rsidR="00C909F1" w:rsidRPr="00C909F1">
        <w:rPr>
          <w:rFonts w:ascii="仿宋" w:eastAsia="仿宋" w:hAnsi="仿宋" w:cs="宋体" w:hint="eastAsia"/>
          <w:kern w:val="0"/>
          <w:sz w:val="32"/>
          <w:szCs w:val="32"/>
        </w:rPr>
        <w:t>仅占</w:t>
      </w:r>
      <w:r w:rsidR="002D676B">
        <w:rPr>
          <w:rFonts w:ascii="仿宋" w:eastAsia="仿宋" w:hAnsi="仿宋" w:cs="宋体" w:hint="eastAsia"/>
          <w:kern w:val="0"/>
          <w:sz w:val="32"/>
          <w:szCs w:val="32"/>
        </w:rPr>
        <w:t>全年跨区域人员流动量</w:t>
      </w:r>
      <w:r w:rsidR="00C909F1" w:rsidRPr="00C909F1">
        <w:rPr>
          <w:rFonts w:ascii="仿宋" w:eastAsia="仿宋" w:hAnsi="仿宋" w:cs="宋体" w:hint="eastAsia"/>
          <w:kern w:val="0"/>
          <w:sz w:val="32"/>
          <w:szCs w:val="32"/>
        </w:rPr>
        <w:t>的</w:t>
      </w:r>
      <w:r w:rsidR="000C2E9D">
        <w:rPr>
          <w:rFonts w:ascii="仿宋" w:eastAsia="仿宋" w:hAnsi="仿宋" w:cs="宋体" w:hint="eastAsia"/>
          <w:kern w:val="0"/>
          <w:sz w:val="32"/>
          <w:szCs w:val="32"/>
        </w:rPr>
        <w:t>18</w:t>
      </w:r>
      <w:r w:rsidR="00C909F1" w:rsidRPr="00C909F1">
        <w:rPr>
          <w:rFonts w:ascii="仿宋" w:eastAsia="仿宋" w:hAnsi="仿宋" w:cs="宋体" w:hint="eastAsia"/>
          <w:kern w:val="0"/>
          <w:sz w:val="32"/>
          <w:szCs w:val="32"/>
        </w:rPr>
        <w:t>%</w:t>
      </w:r>
      <w:r w:rsidR="002D676B">
        <w:rPr>
          <w:rFonts w:ascii="仿宋" w:eastAsia="仿宋" w:hAnsi="仿宋" w:cs="宋体" w:hint="eastAsia"/>
          <w:kern w:val="0"/>
          <w:sz w:val="32"/>
          <w:szCs w:val="32"/>
        </w:rPr>
        <w:t>；货运方面，</w:t>
      </w:r>
      <w:r w:rsidR="002D676B" w:rsidRPr="00C909F1">
        <w:rPr>
          <w:rFonts w:ascii="仿宋" w:eastAsia="仿宋" w:hAnsi="仿宋" w:cs="宋体" w:hint="eastAsia"/>
          <w:kern w:val="0"/>
          <w:sz w:val="32"/>
          <w:szCs w:val="32"/>
        </w:rPr>
        <w:t>经营主体多小散弱局面仍然持续，有效供给不足，同质化竞争严重，运价长期低位徘徊</w:t>
      </w:r>
      <w:r w:rsidR="002D676B">
        <w:rPr>
          <w:rFonts w:ascii="仿宋" w:eastAsia="仿宋" w:hAnsi="仿宋" w:cs="宋体" w:hint="eastAsia"/>
          <w:kern w:val="0"/>
          <w:sz w:val="32"/>
          <w:szCs w:val="32"/>
        </w:rPr>
        <w:t>，造成行业</w:t>
      </w:r>
      <w:r w:rsidR="002D676B" w:rsidRPr="0092561E">
        <w:rPr>
          <w:rFonts w:ascii="仿宋" w:eastAsia="仿宋" w:hAnsi="仿宋" w:cs="宋体" w:hint="eastAsia"/>
          <w:kern w:val="0"/>
          <w:sz w:val="32"/>
          <w:szCs w:val="32"/>
        </w:rPr>
        <w:t>内卷严重</w:t>
      </w:r>
      <w:r w:rsidR="002D676B" w:rsidRPr="0092561E">
        <w:rPr>
          <w:rFonts w:ascii="仿宋" w:eastAsia="仿宋" w:hAnsi="仿宋" w:cs="宋体" w:hint="eastAsia"/>
          <w:kern w:val="0"/>
          <w:sz w:val="32"/>
          <w:szCs w:val="32"/>
        </w:rPr>
        <w:t>；</w:t>
      </w:r>
      <w:r w:rsidR="002D676B" w:rsidRPr="00C909F1">
        <w:rPr>
          <w:rFonts w:ascii="仿宋" w:eastAsia="仿宋" w:hAnsi="仿宋" w:cs="宋体" w:hint="eastAsia"/>
          <w:kern w:val="0"/>
          <w:sz w:val="32"/>
          <w:szCs w:val="32"/>
        </w:rPr>
        <w:t>城市客运</w:t>
      </w:r>
      <w:r>
        <w:rPr>
          <w:rFonts w:ascii="仿宋" w:eastAsia="仿宋" w:hAnsi="仿宋" w:cs="宋体" w:hint="eastAsia"/>
          <w:kern w:val="0"/>
          <w:sz w:val="32"/>
          <w:szCs w:val="32"/>
        </w:rPr>
        <w:t>方面，</w:t>
      </w:r>
      <w:r w:rsidRPr="00C909F1">
        <w:rPr>
          <w:rFonts w:ascii="仿宋" w:eastAsia="仿宋" w:hAnsi="仿宋" w:cs="宋体" w:hint="eastAsia"/>
          <w:kern w:val="0"/>
          <w:sz w:val="32"/>
          <w:szCs w:val="32"/>
        </w:rPr>
        <w:t>从既往的</w:t>
      </w:r>
      <w:r>
        <w:rPr>
          <w:rFonts w:ascii="仿宋" w:eastAsia="仿宋" w:hAnsi="仿宋" w:cs="宋体" w:hint="eastAsia"/>
          <w:kern w:val="0"/>
          <w:sz w:val="32"/>
          <w:szCs w:val="32"/>
        </w:rPr>
        <w:t>以</w:t>
      </w:r>
      <w:r w:rsidRPr="00C909F1">
        <w:rPr>
          <w:rFonts w:ascii="仿宋" w:eastAsia="仿宋" w:hAnsi="仿宋" w:cs="宋体" w:hint="eastAsia"/>
          <w:kern w:val="0"/>
          <w:sz w:val="32"/>
          <w:szCs w:val="32"/>
        </w:rPr>
        <w:t>公交为主体演变为目前的公共汽电车、轨道交通、出租汽车（网约车为主）三</w:t>
      </w:r>
      <w:r w:rsidRPr="00C909F1">
        <w:rPr>
          <w:rFonts w:ascii="仿宋" w:eastAsia="仿宋" w:hAnsi="仿宋" w:cs="宋体" w:hint="eastAsia"/>
          <w:kern w:val="0"/>
          <w:sz w:val="32"/>
          <w:szCs w:val="32"/>
        </w:rPr>
        <w:lastRenderedPageBreak/>
        <w:t>分天下的局面。</w:t>
      </w:r>
      <w:r>
        <w:rPr>
          <w:rFonts w:ascii="仿宋" w:eastAsia="仿宋" w:hAnsi="仿宋" w:cs="宋体" w:hint="eastAsia"/>
          <w:kern w:val="0"/>
          <w:sz w:val="32"/>
          <w:szCs w:val="32"/>
        </w:rPr>
        <w:t>此外，</w:t>
      </w:r>
      <w:r w:rsidRPr="00C909F1">
        <w:rPr>
          <w:rFonts w:ascii="仿宋" w:eastAsia="仿宋" w:hAnsi="仿宋" w:cs="宋体" w:hint="eastAsia"/>
          <w:kern w:val="0"/>
          <w:sz w:val="32"/>
          <w:szCs w:val="32"/>
        </w:rPr>
        <w:t>公益性运输如城市公交、农村客运、重大活动运输服务保障补贴不到位，企业成本收益倒挂，稳定员工队伍压力巨大，道路客运企业、城市公交企业、出租汽车企业、汽车客运站仍严重亏损，已从局部蔓延至全行业，传统的道路运输企业虽不断探索转型但仍深陷经营困境。</w:t>
      </w:r>
    </w:p>
    <w:p w14:paraId="01E082A5" w14:textId="5CFC18A9" w:rsidR="0092561E" w:rsidRDefault="007E3E19" w:rsidP="0092561E">
      <w:pPr>
        <w:spacing w:line="580" w:lineRule="exact"/>
        <w:ind w:firstLineChars="200" w:firstLine="640"/>
        <w:rPr>
          <w:rFonts w:ascii="楷体" w:eastAsia="楷体" w:hAnsi="楷体" w:cs="宋体"/>
          <w:kern w:val="0"/>
          <w:sz w:val="32"/>
          <w:szCs w:val="32"/>
        </w:rPr>
      </w:pPr>
      <w:r>
        <w:rPr>
          <w:rFonts w:ascii="楷体" w:eastAsia="楷体" w:hAnsi="楷体" w:cs="宋体" w:hint="eastAsia"/>
          <w:kern w:val="0"/>
          <w:sz w:val="32"/>
          <w:szCs w:val="32"/>
        </w:rPr>
        <w:t>三</w:t>
      </w:r>
      <w:r w:rsidR="0092561E" w:rsidRPr="00125624">
        <w:rPr>
          <w:rFonts w:ascii="楷体" w:eastAsia="楷体" w:hAnsi="楷体" w:cs="宋体" w:hint="eastAsia"/>
          <w:kern w:val="0"/>
          <w:sz w:val="32"/>
          <w:szCs w:val="32"/>
        </w:rPr>
        <w:t>是</w:t>
      </w:r>
      <w:r w:rsidR="0092561E">
        <w:rPr>
          <w:rFonts w:ascii="楷体" w:eastAsia="楷体" w:hAnsi="楷体" w:cs="宋体" w:hint="eastAsia"/>
          <w:kern w:val="0"/>
          <w:sz w:val="32"/>
          <w:szCs w:val="32"/>
        </w:rPr>
        <w:t>政策的落实落地还须进一步加强</w:t>
      </w:r>
      <w:r w:rsidR="0092561E" w:rsidRPr="00125624">
        <w:rPr>
          <w:rFonts w:ascii="楷体" w:eastAsia="楷体" w:hAnsi="楷体" w:cs="宋体" w:hint="eastAsia"/>
          <w:kern w:val="0"/>
          <w:sz w:val="32"/>
          <w:szCs w:val="32"/>
        </w:rPr>
        <w:t>。</w:t>
      </w:r>
    </w:p>
    <w:p w14:paraId="1D00AE76" w14:textId="77777777" w:rsidR="0092561E" w:rsidRDefault="0092561E" w:rsidP="0092561E">
      <w:pPr>
        <w:spacing w:line="580" w:lineRule="exact"/>
        <w:ind w:firstLineChars="200" w:firstLine="640"/>
        <w:rPr>
          <w:rFonts w:ascii="仿宋" w:eastAsia="仿宋" w:hAnsi="仿宋" w:cs="宋体"/>
          <w:kern w:val="0"/>
          <w:sz w:val="32"/>
          <w:szCs w:val="32"/>
        </w:rPr>
      </w:pPr>
      <w:r w:rsidRPr="00F402F7">
        <w:rPr>
          <w:rFonts w:ascii="仿宋" w:eastAsia="仿宋" w:hAnsi="仿宋" w:cs="宋体" w:hint="eastAsia"/>
          <w:kern w:val="0"/>
          <w:sz w:val="32"/>
          <w:szCs w:val="32"/>
        </w:rPr>
        <w:t>“双碳”目标下道路运输车辆装备节能减排压力巨大，大批在用车辆面临违规风险，大规模设备更新政策对道路客运企业享受政策红利尚有时日，更新补贴政策在各地的落地执行尚需要加大力度，吸引劳动力从事道路运输工作、留住有经验的从业者特别是驾驶员的政策还需进一步加强，驾龄与国家延迟退休政策的统一协调步伐需要加快，针对道路运输建制企业的保护性政策还有待进一步优化。</w:t>
      </w:r>
    </w:p>
    <w:p w14:paraId="30D6C6F1" w14:textId="77777777" w:rsidR="00FB1B24" w:rsidRDefault="007E3E19" w:rsidP="007E3E19">
      <w:pPr>
        <w:spacing w:line="580" w:lineRule="exact"/>
        <w:ind w:firstLineChars="200" w:firstLine="640"/>
        <w:rPr>
          <w:rFonts w:ascii="楷体" w:eastAsia="楷体" w:hAnsi="楷体" w:cs="宋体"/>
          <w:kern w:val="0"/>
          <w:sz w:val="32"/>
          <w:szCs w:val="32"/>
        </w:rPr>
      </w:pPr>
      <w:r>
        <w:rPr>
          <w:rFonts w:ascii="楷体" w:eastAsia="楷体" w:hAnsi="楷体" w:cs="宋体" w:hint="eastAsia"/>
          <w:kern w:val="0"/>
          <w:sz w:val="32"/>
          <w:szCs w:val="32"/>
        </w:rPr>
        <w:t>四</w:t>
      </w:r>
      <w:r w:rsidRPr="0092561E">
        <w:rPr>
          <w:rFonts w:ascii="楷体" w:eastAsia="楷体" w:hAnsi="楷体" w:cs="宋体" w:hint="eastAsia"/>
          <w:kern w:val="0"/>
          <w:sz w:val="32"/>
          <w:szCs w:val="32"/>
        </w:rPr>
        <w:t>是</w:t>
      </w:r>
      <w:r w:rsidRPr="00125624">
        <w:rPr>
          <w:rFonts w:ascii="楷体" w:eastAsia="楷体" w:hAnsi="楷体" w:cs="宋体" w:hint="eastAsia"/>
          <w:kern w:val="0"/>
          <w:sz w:val="32"/>
          <w:szCs w:val="32"/>
        </w:rPr>
        <w:t>全国统一大市场建设仍任重道远。</w:t>
      </w:r>
    </w:p>
    <w:p w14:paraId="403308E1" w14:textId="6D109952" w:rsidR="007E3E19" w:rsidRDefault="007E3E19" w:rsidP="007E3E19">
      <w:pPr>
        <w:spacing w:line="580" w:lineRule="exact"/>
        <w:ind w:firstLineChars="200" w:firstLine="640"/>
        <w:rPr>
          <w:rFonts w:ascii="仿宋" w:eastAsia="仿宋" w:hAnsi="仿宋" w:cs="宋体" w:hint="eastAsia"/>
          <w:kern w:val="0"/>
          <w:sz w:val="32"/>
          <w:szCs w:val="32"/>
        </w:rPr>
      </w:pPr>
      <w:r w:rsidRPr="00125624">
        <w:rPr>
          <w:rFonts w:ascii="仿宋" w:eastAsia="仿宋" w:hAnsi="仿宋" w:cs="宋体" w:hint="eastAsia"/>
          <w:kern w:val="0"/>
          <w:sz w:val="32"/>
          <w:szCs w:val="32"/>
        </w:rPr>
        <w:t>制度规则不完善、要素市场发育相对滞后、地方保护和市场分割等问题屡禁不止，建设道路运输行业全国统一大市场亟待通过深化改革，全面推动道路运输市场由超大规模性向超强韧性发展转变</w:t>
      </w:r>
      <w:r>
        <w:rPr>
          <w:rFonts w:ascii="仿宋" w:eastAsia="仿宋" w:hAnsi="仿宋" w:cs="宋体" w:hint="eastAsia"/>
          <w:kern w:val="0"/>
          <w:sz w:val="32"/>
          <w:szCs w:val="32"/>
        </w:rPr>
        <w:t>。此外，</w:t>
      </w:r>
      <w:r w:rsidRPr="00C909F1">
        <w:rPr>
          <w:rFonts w:ascii="仿宋" w:eastAsia="仿宋" w:hAnsi="仿宋" w:cs="宋体" w:hint="eastAsia"/>
          <w:kern w:val="0"/>
          <w:sz w:val="32"/>
          <w:szCs w:val="32"/>
        </w:rPr>
        <w:t>行业准入机制缺失和退出机制不健全导致的行业集中度过低，是道路运输行业无法真正实现规模化经营、集约化发展的根源，不仅导致内卷严重，而且与上下游合作处于劣势。</w:t>
      </w:r>
    </w:p>
    <w:p w14:paraId="6D8E4EC3" w14:textId="6ECBEEF3" w:rsidR="00125624" w:rsidRPr="00C909F1" w:rsidRDefault="00BF27E4" w:rsidP="00A32345">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为此，协会总结了十</w:t>
      </w:r>
      <w:r w:rsidR="00125624" w:rsidRPr="00125624">
        <w:rPr>
          <w:rFonts w:ascii="仿宋" w:eastAsia="仿宋" w:hAnsi="仿宋" w:cs="宋体" w:hint="eastAsia"/>
          <w:kern w:val="0"/>
          <w:sz w:val="32"/>
          <w:szCs w:val="32"/>
        </w:rPr>
        <w:t>个方面的问题需要破解</w:t>
      </w:r>
      <w:r>
        <w:rPr>
          <w:rFonts w:ascii="仿宋" w:eastAsia="仿宋" w:hAnsi="仿宋" w:cs="宋体" w:hint="eastAsia"/>
          <w:kern w:val="0"/>
          <w:sz w:val="32"/>
          <w:szCs w:val="32"/>
        </w:rPr>
        <w:t>，包括</w:t>
      </w:r>
      <w:r w:rsidR="00125624" w:rsidRPr="00125624">
        <w:rPr>
          <w:rFonts w:ascii="仿宋" w:eastAsia="仿宋" w:hAnsi="仿宋" w:cs="宋体" w:hint="eastAsia"/>
          <w:kern w:val="0"/>
          <w:sz w:val="32"/>
          <w:szCs w:val="32"/>
        </w:rPr>
        <w:t>：道路运输企业可持续发展所需的资金、土地、数据等资源要素获取</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道</w:t>
      </w:r>
      <w:r w:rsidR="00125624" w:rsidRPr="00125624">
        <w:rPr>
          <w:rFonts w:ascii="仿宋" w:eastAsia="仿宋" w:hAnsi="仿宋" w:cs="宋体" w:hint="eastAsia"/>
          <w:kern w:val="0"/>
          <w:sz w:val="32"/>
          <w:szCs w:val="32"/>
        </w:rPr>
        <w:lastRenderedPageBreak/>
        <w:t>路运输行业亟待建立准入门槛和退出机制</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各类型经营主体公平竞争机制需要优化</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道路运输服务价格需要通过反垄断审查机制予以稳定和合理确定</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近年来地方政府推行“税收洼地”政策亟待调整</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新业态平台企业数据垄断、数据孤岛情况必须加强监管</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行业文明执法、规范执法需要进一步加强</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道路运输企业制度性交易成本需要进一步降低</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民营道路运输企业在招投标过程中应予公平对待</w:t>
      </w:r>
      <w:r>
        <w:rPr>
          <w:rFonts w:ascii="仿宋" w:eastAsia="仿宋" w:hAnsi="仿宋" w:cs="宋体" w:hint="eastAsia"/>
          <w:kern w:val="0"/>
          <w:sz w:val="32"/>
          <w:szCs w:val="32"/>
        </w:rPr>
        <w:t>；</w:t>
      </w:r>
      <w:r w:rsidR="00125624" w:rsidRPr="00125624">
        <w:rPr>
          <w:rFonts w:ascii="仿宋" w:eastAsia="仿宋" w:hAnsi="仿宋" w:cs="宋体" w:hint="eastAsia"/>
          <w:kern w:val="0"/>
          <w:sz w:val="32"/>
          <w:szCs w:val="32"/>
        </w:rPr>
        <w:t>行业协会推动行业高质量发展的举措如企业等级制度、推优树标、业务类联盟建设成果需要政府认可、采信、支持。</w:t>
      </w:r>
    </w:p>
    <w:p w14:paraId="6238D9CE" w14:textId="77777777" w:rsidR="00BB7F21" w:rsidRDefault="00000000">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三、下一阶段工作安排和部署</w:t>
      </w:r>
    </w:p>
    <w:p w14:paraId="2847E210" w14:textId="5AD8B2BC" w:rsidR="00BB7F21"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过去一年，制度机制全体成员克服了自身面临的各种不利因素，履职尽责，全体信息报送人员牺牲节假日休息时间，坚守岗位，不仅出色完成统计报送工作，而且有力地支持协会行业调查和政策咨询工作。下一阶段，协会将在巩固既往工作成果的基础上，带领制度机制成员，继续认真履行好交通运输部委托的重要职责，重点做好以下工作：</w:t>
      </w:r>
    </w:p>
    <w:p w14:paraId="7F0FDE7B" w14:textId="6D80707A" w:rsidR="00BB7F21" w:rsidRDefault="00000000">
      <w:pPr>
        <w:spacing w:line="580" w:lineRule="exact"/>
        <w:ind w:firstLineChars="200" w:firstLine="640"/>
        <w:rPr>
          <w:rFonts w:ascii="楷体" w:eastAsia="楷体" w:hAnsi="楷体" w:cs="宋体" w:hint="eastAsia"/>
          <w:kern w:val="0"/>
          <w:sz w:val="32"/>
          <w:szCs w:val="32"/>
        </w:rPr>
      </w:pPr>
      <w:r>
        <w:rPr>
          <w:rFonts w:ascii="楷体" w:eastAsia="楷体" w:hAnsi="楷体" w:cs="宋体" w:hint="eastAsia"/>
          <w:kern w:val="0"/>
          <w:sz w:val="32"/>
          <w:szCs w:val="32"/>
        </w:rPr>
        <w:t>（一）</w:t>
      </w:r>
      <w:r w:rsidR="00517A86">
        <w:rPr>
          <w:rFonts w:ascii="楷体" w:eastAsia="楷体" w:hAnsi="楷体" w:cs="宋体" w:hint="eastAsia"/>
          <w:kern w:val="0"/>
          <w:sz w:val="32"/>
          <w:szCs w:val="32"/>
        </w:rPr>
        <w:t>启动</w:t>
      </w:r>
      <w:r>
        <w:rPr>
          <w:rFonts w:ascii="楷体" w:eastAsia="楷体" w:hAnsi="楷体" w:cs="宋体" w:hint="eastAsia"/>
          <w:kern w:val="0"/>
          <w:sz w:val="32"/>
          <w:szCs w:val="32"/>
        </w:rPr>
        <w:t>新一批重点联系企业</w:t>
      </w:r>
      <w:r w:rsidR="00517A86">
        <w:rPr>
          <w:rFonts w:ascii="楷体" w:eastAsia="楷体" w:hAnsi="楷体" w:cs="宋体" w:hint="eastAsia"/>
          <w:kern w:val="0"/>
          <w:sz w:val="32"/>
          <w:szCs w:val="32"/>
        </w:rPr>
        <w:t>资格调整筹备</w:t>
      </w:r>
      <w:r>
        <w:rPr>
          <w:rFonts w:ascii="楷体" w:eastAsia="楷体" w:hAnsi="楷体" w:cs="宋体" w:hint="eastAsia"/>
          <w:kern w:val="0"/>
          <w:sz w:val="32"/>
          <w:szCs w:val="32"/>
        </w:rPr>
        <w:t>工作</w:t>
      </w:r>
    </w:p>
    <w:p w14:paraId="12960FFA" w14:textId="4344D1EF" w:rsidR="00517A86" w:rsidRDefault="00517A86">
      <w:pPr>
        <w:spacing w:line="580" w:lineRule="exact"/>
        <w:ind w:firstLineChars="200" w:firstLine="640"/>
        <w:rPr>
          <w:rFonts w:ascii="仿宋" w:eastAsia="仿宋" w:hAnsi="仿宋" w:cs="宋体"/>
          <w:kern w:val="0"/>
          <w:sz w:val="32"/>
          <w:szCs w:val="32"/>
        </w:rPr>
      </w:pPr>
      <w:r w:rsidRPr="00517A86">
        <w:rPr>
          <w:rFonts w:ascii="仿宋" w:eastAsia="仿宋" w:hAnsi="仿宋" w:cs="宋体" w:hint="eastAsia"/>
          <w:kern w:val="0"/>
          <w:sz w:val="32"/>
          <w:szCs w:val="32"/>
        </w:rPr>
        <w:t>根据制度规定，20</w:t>
      </w:r>
      <w:r>
        <w:rPr>
          <w:rFonts w:ascii="仿宋" w:eastAsia="仿宋" w:hAnsi="仿宋" w:cs="宋体" w:hint="eastAsia"/>
          <w:kern w:val="0"/>
          <w:sz w:val="32"/>
          <w:szCs w:val="32"/>
        </w:rPr>
        <w:t>22</w:t>
      </w:r>
      <w:r w:rsidRPr="00517A86">
        <w:rPr>
          <w:rFonts w:ascii="仿宋" w:eastAsia="仿宋" w:hAnsi="仿宋" w:cs="宋体" w:hint="eastAsia"/>
          <w:kern w:val="0"/>
          <w:sz w:val="32"/>
          <w:szCs w:val="32"/>
        </w:rPr>
        <w:t>年经交通运输部运输服务司核准备案的重点联系企业资格，</w:t>
      </w:r>
      <w:r>
        <w:rPr>
          <w:rFonts w:ascii="仿宋" w:eastAsia="仿宋" w:hAnsi="仿宋" w:cs="宋体" w:hint="eastAsia"/>
          <w:kern w:val="0"/>
          <w:sz w:val="32"/>
          <w:szCs w:val="32"/>
        </w:rPr>
        <w:t>将</w:t>
      </w:r>
      <w:r w:rsidRPr="00517A86">
        <w:rPr>
          <w:rFonts w:ascii="仿宋" w:eastAsia="仿宋" w:hAnsi="仿宋" w:cs="宋体" w:hint="eastAsia"/>
          <w:kern w:val="0"/>
          <w:sz w:val="32"/>
          <w:szCs w:val="32"/>
        </w:rPr>
        <w:t>于202</w:t>
      </w:r>
      <w:r>
        <w:rPr>
          <w:rFonts w:ascii="仿宋" w:eastAsia="仿宋" w:hAnsi="仿宋" w:cs="宋体" w:hint="eastAsia"/>
          <w:kern w:val="0"/>
          <w:sz w:val="32"/>
          <w:szCs w:val="32"/>
        </w:rPr>
        <w:t>6</w:t>
      </w:r>
      <w:r w:rsidRPr="00517A86">
        <w:rPr>
          <w:rFonts w:ascii="仿宋" w:eastAsia="仿宋" w:hAnsi="仿宋" w:cs="宋体" w:hint="eastAsia"/>
          <w:kern w:val="0"/>
          <w:sz w:val="32"/>
          <w:szCs w:val="32"/>
        </w:rPr>
        <w:t>年到期。</w:t>
      </w:r>
      <w:r>
        <w:rPr>
          <w:rFonts w:ascii="仿宋" w:eastAsia="仿宋" w:hAnsi="仿宋" w:cs="宋体" w:hint="eastAsia"/>
          <w:kern w:val="0"/>
          <w:sz w:val="32"/>
          <w:szCs w:val="32"/>
        </w:rPr>
        <w:t>为保障</w:t>
      </w:r>
      <w:r>
        <w:rPr>
          <w:rFonts w:ascii="仿宋" w:eastAsia="仿宋" w:hAnsi="仿宋" w:cs="宋体" w:hint="eastAsia"/>
          <w:kern w:val="0"/>
          <w:sz w:val="32"/>
          <w:szCs w:val="32"/>
        </w:rPr>
        <w:t>制度的有效运行和统计工作的持续开展，</w:t>
      </w:r>
      <w:r w:rsidR="00056A49">
        <w:rPr>
          <w:rFonts w:ascii="仿宋" w:eastAsia="仿宋" w:hAnsi="仿宋" w:cs="宋体" w:hint="eastAsia"/>
          <w:kern w:val="0"/>
          <w:sz w:val="32"/>
          <w:szCs w:val="32"/>
        </w:rPr>
        <w:t>协会将于今年四季度</w:t>
      </w:r>
      <w:r>
        <w:rPr>
          <w:rFonts w:ascii="仿宋" w:eastAsia="仿宋" w:hAnsi="仿宋" w:cs="宋体" w:hint="eastAsia"/>
          <w:kern w:val="0"/>
          <w:sz w:val="32"/>
          <w:szCs w:val="32"/>
        </w:rPr>
        <w:t>启动</w:t>
      </w:r>
      <w:r w:rsidR="00056A49" w:rsidRPr="00056A49">
        <w:rPr>
          <w:rFonts w:ascii="仿宋" w:eastAsia="仿宋" w:hAnsi="仿宋" w:cs="宋体" w:hint="eastAsia"/>
          <w:kern w:val="0"/>
          <w:sz w:val="32"/>
          <w:szCs w:val="32"/>
        </w:rPr>
        <w:t>新一批重点联系企业</w:t>
      </w:r>
      <w:r w:rsidR="00056A49">
        <w:rPr>
          <w:rFonts w:ascii="仿宋" w:eastAsia="仿宋" w:hAnsi="仿宋" w:cs="宋体" w:hint="eastAsia"/>
          <w:kern w:val="0"/>
          <w:sz w:val="32"/>
          <w:szCs w:val="32"/>
        </w:rPr>
        <w:t>资格调整</w:t>
      </w:r>
      <w:r w:rsidR="00F072DE">
        <w:rPr>
          <w:rFonts w:ascii="仿宋" w:eastAsia="仿宋" w:hAnsi="仿宋" w:cs="宋体" w:hint="eastAsia"/>
          <w:kern w:val="0"/>
          <w:sz w:val="32"/>
          <w:szCs w:val="32"/>
        </w:rPr>
        <w:t>相关</w:t>
      </w:r>
      <w:r w:rsidR="00056A49">
        <w:rPr>
          <w:rFonts w:ascii="仿宋" w:eastAsia="仿宋" w:hAnsi="仿宋" w:cs="宋体" w:hint="eastAsia"/>
          <w:kern w:val="0"/>
          <w:sz w:val="32"/>
          <w:szCs w:val="32"/>
        </w:rPr>
        <w:t>筹备工作，重点根据各制度成员履职情况</w:t>
      </w:r>
      <w:r w:rsidR="00F072DE">
        <w:rPr>
          <w:rFonts w:ascii="仿宋" w:eastAsia="仿宋" w:hAnsi="仿宋" w:cs="宋体" w:hint="eastAsia"/>
          <w:kern w:val="0"/>
          <w:sz w:val="32"/>
          <w:szCs w:val="32"/>
        </w:rPr>
        <w:t>、报送情况及相关工作参与情况开展资格评估，</w:t>
      </w:r>
      <w:r w:rsidR="00F072DE">
        <w:rPr>
          <w:rFonts w:ascii="仿宋" w:eastAsia="仿宋" w:hAnsi="仿宋" w:cs="宋体" w:hint="eastAsia"/>
          <w:kern w:val="0"/>
          <w:sz w:val="32"/>
          <w:szCs w:val="32"/>
        </w:rPr>
        <w:t>对报表填报不及时、配合程度不高、工作开展不积极的企业通过采取提</w:t>
      </w:r>
      <w:r w:rsidR="00F072DE">
        <w:rPr>
          <w:rFonts w:ascii="仿宋" w:eastAsia="仿宋" w:hAnsi="仿宋" w:cs="宋体" w:hint="eastAsia"/>
          <w:kern w:val="0"/>
          <w:sz w:val="32"/>
          <w:szCs w:val="32"/>
        </w:rPr>
        <w:lastRenderedPageBreak/>
        <w:t>醒、警告、取消资格等相应措施，确保制度机制权威和严肃。</w:t>
      </w:r>
    </w:p>
    <w:p w14:paraId="1A22CC08" w14:textId="57F997D4" w:rsidR="00F072DE" w:rsidRDefault="00F072DE" w:rsidP="00F072DE">
      <w:pPr>
        <w:spacing w:line="580" w:lineRule="exact"/>
        <w:ind w:firstLineChars="200" w:firstLine="640"/>
        <w:rPr>
          <w:rFonts w:ascii="楷体" w:eastAsia="楷体" w:hAnsi="楷体" w:cs="宋体" w:hint="eastAsia"/>
          <w:kern w:val="0"/>
          <w:sz w:val="32"/>
          <w:szCs w:val="32"/>
        </w:rPr>
      </w:pPr>
      <w:r>
        <w:rPr>
          <w:rFonts w:ascii="楷体" w:eastAsia="楷体" w:hAnsi="楷体" w:cs="宋体" w:hint="eastAsia"/>
          <w:kern w:val="0"/>
          <w:sz w:val="32"/>
          <w:szCs w:val="32"/>
        </w:rPr>
        <w:t>（二）</w:t>
      </w:r>
      <w:r>
        <w:rPr>
          <w:rFonts w:ascii="楷体" w:eastAsia="楷体" w:hAnsi="楷体" w:cs="宋体" w:hint="eastAsia"/>
          <w:kern w:val="0"/>
          <w:sz w:val="32"/>
          <w:szCs w:val="32"/>
        </w:rPr>
        <w:t>高质量完成</w:t>
      </w:r>
      <w:r w:rsidR="00D27EC4">
        <w:rPr>
          <w:rFonts w:ascii="楷体" w:eastAsia="楷体" w:hAnsi="楷体" w:cs="宋体" w:hint="eastAsia"/>
          <w:kern w:val="0"/>
          <w:sz w:val="32"/>
          <w:szCs w:val="32"/>
        </w:rPr>
        <w:t>政府委托、制</w:t>
      </w:r>
      <w:r>
        <w:rPr>
          <w:rFonts w:ascii="楷体" w:eastAsia="楷体" w:hAnsi="楷体" w:cs="宋体" w:hint="eastAsia"/>
          <w:kern w:val="0"/>
          <w:sz w:val="32"/>
          <w:szCs w:val="32"/>
        </w:rPr>
        <w:t>度规定</w:t>
      </w:r>
      <w:r>
        <w:rPr>
          <w:rFonts w:ascii="楷体" w:eastAsia="楷体" w:hAnsi="楷体" w:cs="宋体" w:hint="eastAsia"/>
          <w:kern w:val="0"/>
          <w:sz w:val="32"/>
          <w:szCs w:val="32"/>
        </w:rPr>
        <w:t>工作</w:t>
      </w:r>
    </w:p>
    <w:p w14:paraId="1CD087FD" w14:textId="0C126092" w:rsidR="00D27EC4" w:rsidRDefault="00000000">
      <w:pPr>
        <w:spacing w:line="58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一是按照制度有关要求，定期召开制度机制年度工作会议，做好各项工作的总结与部署，同时为行业经验交流、有效沟通搭建平台。二是</w:t>
      </w:r>
      <w:r w:rsidR="00376D8A" w:rsidRPr="00376D8A">
        <w:rPr>
          <w:rFonts w:ascii="仿宋" w:eastAsia="仿宋" w:hAnsi="仿宋" w:cs="宋体" w:hint="eastAsia"/>
          <w:kern w:val="0"/>
          <w:sz w:val="32"/>
          <w:szCs w:val="32"/>
        </w:rPr>
        <w:t>落实政府决策所需的关键性指标的获取和统计，同时密切关注行业发展形势变化，持续调整完善指标体系建设，真实、及时反映行业发展趋势。</w:t>
      </w:r>
      <w:r>
        <w:rPr>
          <w:rFonts w:ascii="仿宋" w:eastAsia="仿宋" w:hAnsi="仿宋" w:cs="宋体" w:hint="eastAsia"/>
          <w:kern w:val="0"/>
          <w:sz w:val="32"/>
          <w:szCs w:val="32"/>
        </w:rPr>
        <w:t>三是严把数据审核关，严格执行报送工作纪律，确保指标的准确和真实</w:t>
      </w:r>
      <w:r w:rsidR="00376D8A">
        <w:rPr>
          <w:rFonts w:ascii="仿宋" w:eastAsia="仿宋" w:hAnsi="仿宋" w:cs="宋体" w:hint="eastAsia"/>
          <w:kern w:val="0"/>
          <w:sz w:val="32"/>
          <w:szCs w:val="32"/>
        </w:rPr>
        <w:t>，按时形成相关报告</w:t>
      </w:r>
      <w:r>
        <w:rPr>
          <w:rFonts w:ascii="仿宋" w:eastAsia="仿宋" w:hAnsi="仿宋" w:cs="宋体" w:hint="eastAsia"/>
          <w:kern w:val="0"/>
          <w:sz w:val="32"/>
          <w:szCs w:val="32"/>
        </w:rPr>
        <w:t>。</w:t>
      </w:r>
    </w:p>
    <w:p w14:paraId="7EDAB20D" w14:textId="400D396B" w:rsidR="00BB7F21" w:rsidRDefault="00000000">
      <w:pPr>
        <w:spacing w:line="580" w:lineRule="exact"/>
        <w:ind w:firstLineChars="200" w:firstLine="640"/>
        <w:rPr>
          <w:rFonts w:ascii="楷体" w:eastAsia="楷体" w:hAnsi="楷体" w:cs="宋体" w:hint="eastAsia"/>
          <w:kern w:val="0"/>
          <w:sz w:val="32"/>
          <w:szCs w:val="32"/>
        </w:rPr>
      </w:pPr>
      <w:r>
        <w:rPr>
          <w:rFonts w:ascii="楷体" w:eastAsia="楷体" w:hAnsi="楷体" w:cs="宋体" w:hint="eastAsia"/>
          <w:kern w:val="0"/>
          <w:sz w:val="32"/>
          <w:szCs w:val="32"/>
        </w:rPr>
        <w:t>（</w:t>
      </w:r>
      <w:r w:rsidR="00376D8A">
        <w:rPr>
          <w:rFonts w:ascii="楷体" w:eastAsia="楷体" w:hAnsi="楷体" w:cs="宋体" w:hint="eastAsia"/>
          <w:kern w:val="0"/>
          <w:sz w:val="32"/>
          <w:szCs w:val="32"/>
        </w:rPr>
        <w:t>三</w:t>
      </w:r>
      <w:r>
        <w:rPr>
          <w:rFonts w:ascii="楷体" w:eastAsia="楷体" w:hAnsi="楷体" w:cs="宋体" w:hint="eastAsia"/>
          <w:kern w:val="0"/>
          <w:sz w:val="32"/>
          <w:szCs w:val="32"/>
        </w:rPr>
        <w:t>）</w:t>
      </w:r>
      <w:r w:rsidR="00D27EC4" w:rsidRPr="00D27EC4">
        <w:rPr>
          <w:rFonts w:ascii="楷体" w:eastAsia="楷体" w:hAnsi="楷体" w:cs="宋体" w:hint="eastAsia"/>
          <w:kern w:val="0"/>
          <w:sz w:val="32"/>
          <w:szCs w:val="32"/>
        </w:rPr>
        <w:t>优化提升服务</w:t>
      </w:r>
      <w:r w:rsidR="00D27EC4">
        <w:rPr>
          <w:rFonts w:ascii="楷体" w:eastAsia="楷体" w:hAnsi="楷体" w:cs="宋体" w:hint="eastAsia"/>
          <w:kern w:val="0"/>
          <w:sz w:val="32"/>
          <w:szCs w:val="32"/>
        </w:rPr>
        <w:t>政府和行业</w:t>
      </w:r>
      <w:r w:rsidR="00D27EC4" w:rsidRPr="00D27EC4">
        <w:rPr>
          <w:rFonts w:ascii="楷体" w:eastAsia="楷体" w:hAnsi="楷体" w:cs="宋体" w:hint="eastAsia"/>
          <w:kern w:val="0"/>
          <w:sz w:val="32"/>
          <w:szCs w:val="32"/>
        </w:rPr>
        <w:t>的服务能力</w:t>
      </w:r>
    </w:p>
    <w:p w14:paraId="26ED8F11" w14:textId="73B5C564" w:rsidR="00BB7F21" w:rsidRDefault="00376D8A" w:rsidP="00833768">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一是</w:t>
      </w:r>
      <w:r w:rsidRPr="00376D8A">
        <w:rPr>
          <w:rFonts w:ascii="仿宋" w:eastAsia="仿宋" w:hAnsi="仿宋" w:cs="宋体" w:hint="eastAsia"/>
          <w:kern w:val="0"/>
          <w:sz w:val="32"/>
          <w:szCs w:val="32"/>
        </w:rPr>
        <w:t>当好政府的参谋助手</w:t>
      </w:r>
      <w:r>
        <w:rPr>
          <w:rFonts w:ascii="仿宋" w:eastAsia="仿宋" w:hAnsi="仿宋" w:cs="宋体" w:hint="eastAsia"/>
          <w:kern w:val="0"/>
          <w:sz w:val="32"/>
          <w:szCs w:val="32"/>
        </w:rPr>
        <w:t>。继续</w:t>
      </w:r>
      <w:r>
        <w:rPr>
          <w:rFonts w:ascii="仿宋" w:eastAsia="仿宋" w:hAnsi="仿宋" w:cs="宋体" w:hint="eastAsia"/>
          <w:kern w:val="0"/>
          <w:sz w:val="32"/>
          <w:szCs w:val="32"/>
        </w:rPr>
        <w:t>依托制度机制成员单位，</w:t>
      </w:r>
      <w:r w:rsidRPr="00376D8A">
        <w:rPr>
          <w:rFonts w:ascii="仿宋" w:eastAsia="仿宋" w:hAnsi="仿宋" w:cs="宋体" w:hint="eastAsia"/>
          <w:kern w:val="0"/>
          <w:sz w:val="32"/>
          <w:szCs w:val="32"/>
        </w:rPr>
        <w:t>参与政策制定和执行</w:t>
      </w:r>
      <w:r w:rsidR="00114429">
        <w:rPr>
          <w:rFonts w:ascii="仿宋" w:eastAsia="仿宋" w:hAnsi="仿宋" w:cs="宋体" w:hint="eastAsia"/>
          <w:kern w:val="0"/>
          <w:sz w:val="32"/>
          <w:szCs w:val="32"/>
        </w:rPr>
        <w:t>，开展行业高质量发展课题研究、标准制修订、政策跟踪反馈等工作</w:t>
      </w:r>
      <w:r w:rsidR="00833768">
        <w:rPr>
          <w:rFonts w:ascii="仿宋" w:eastAsia="仿宋" w:hAnsi="仿宋" w:cs="宋体" w:hint="eastAsia"/>
          <w:kern w:val="0"/>
          <w:sz w:val="32"/>
          <w:szCs w:val="32"/>
        </w:rPr>
        <w:t>。</w:t>
      </w:r>
      <w:r w:rsidR="00114429">
        <w:rPr>
          <w:rFonts w:ascii="仿宋" w:eastAsia="仿宋" w:hAnsi="仿宋" w:cs="宋体" w:hint="eastAsia"/>
          <w:kern w:val="0"/>
          <w:sz w:val="32"/>
          <w:szCs w:val="32"/>
        </w:rPr>
        <w:t>二是当好行业的发言人。在</w:t>
      </w:r>
      <w:r w:rsidR="00114429" w:rsidRPr="00114429">
        <w:rPr>
          <w:rFonts w:ascii="仿宋" w:eastAsia="仿宋" w:hAnsi="仿宋" w:cs="宋体" w:hint="eastAsia"/>
          <w:kern w:val="0"/>
          <w:sz w:val="32"/>
          <w:szCs w:val="32"/>
        </w:rPr>
        <w:t>强化反映诉求系统化、体系化、常态化工作</w:t>
      </w:r>
      <w:r w:rsidR="00114429">
        <w:rPr>
          <w:rFonts w:ascii="仿宋" w:eastAsia="仿宋" w:hAnsi="仿宋" w:cs="宋体" w:hint="eastAsia"/>
          <w:kern w:val="0"/>
          <w:sz w:val="32"/>
          <w:szCs w:val="32"/>
        </w:rPr>
        <w:t>的基础上，加强行业</w:t>
      </w:r>
      <w:r w:rsidR="00114429" w:rsidRPr="00114429">
        <w:rPr>
          <w:rFonts w:ascii="仿宋" w:eastAsia="仿宋" w:hAnsi="仿宋" w:cs="宋体" w:hint="eastAsia"/>
          <w:kern w:val="0"/>
          <w:sz w:val="32"/>
          <w:szCs w:val="32"/>
        </w:rPr>
        <w:t>调研</w:t>
      </w:r>
      <w:r w:rsidR="00114429">
        <w:rPr>
          <w:rFonts w:ascii="仿宋" w:eastAsia="仿宋" w:hAnsi="仿宋" w:cs="宋体" w:hint="eastAsia"/>
          <w:kern w:val="0"/>
          <w:sz w:val="32"/>
          <w:szCs w:val="32"/>
        </w:rPr>
        <w:t>广度</w:t>
      </w:r>
      <w:r w:rsidR="00114429" w:rsidRPr="00114429">
        <w:rPr>
          <w:rFonts w:ascii="仿宋" w:eastAsia="仿宋" w:hAnsi="仿宋" w:cs="宋体" w:hint="eastAsia"/>
          <w:kern w:val="0"/>
          <w:sz w:val="32"/>
          <w:szCs w:val="32"/>
        </w:rPr>
        <w:t>和反映诉求</w:t>
      </w:r>
      <w:r w:rsidR="00114429">
        <w:rPr>
          <w:rFonts w:ascii="仿宋" w:eastAsia="仿宋" w:hAnsi="仿宋" w:cs="宋体" w:hint="eastAsia"/>
          <w:kern w:val="0"/>
          <w:sz w:val="32"/>
          <w:szCs w:val="32"/>
        </w:rPr>
        <w:t>力度</w:t>
      </w:r>
      <w:r w:rsidR="00114429" w:rsidRPr="00114429">
        <w:rPr>
          <w:rFonts w:ascii="仿宋" w:eastAsia="仿宋" w:hAnsi="仿宋" w:cs="宋体" w:hint="eastAsia"/>
          <w:kern w:val="0"/>
          <w:sz w:val="32"/>
          <w:szCs w:val="32"/>
        </w:rPr>
        <w:t>，</w:t>
      </w:r>
      <w:r w:rsidR="000D3AEA" w:rsidRPr="000D3AEA">
        <w:rPr>
          <w:rFonts w:ascii="仿宋" w:eastAsia="仿宋" w:hAnsi="仿宋" w:cs="宋体" w:hint="eastAsia"/>
          <w:kern w:val="0"/>
          <w:sz w:val="32"/>
          <w:szCs w:val="32"/>
        </w:rPr>
        <w:t>紧跟行业热点难点，</w:t>
      </w:r>
      <w:r w:rsidR="000D3AEA">
        <w:rPr>
          <w:rFonts w:ascii="仿宋" w:eastAsia="仿宋" w:hAnsi="仿宋" w:cs="宋体" w:hint="eastAsia"/>
          <w:kern w:val="0"/>
          <w:sz w:val="32"/>
          <w:szCs w:val="32"/>
        </w:rPr>
        <w:t>持续</w:t>
      </w:r>
      <w:r w:rsidR="000D3AEA" w:rsidRPr="00114429">
        <w:rPr>
          <w:rFonts w:ascii="仿宋" w:eastAsia="仿宋" w:hAnsi="仿宋" w:cs="宋体" w:hint="eastAsia"/>
          <w:kern w:val="0"/>
          <w:sz w:val="32"/>
          <w:szCs w:val="32"/>
        </w:rPr>
        <w:t>为行业发声</w:t>
      </w:r>
      <w:r w:rsidR="00833768">
        <w:rPr>
          <w:rFonts w:ascii="仿宋" w:eastAsia="仿宋" w:hAnsi="仿宋" w:cs="宋体" w:hint="eastAsia"/>
          <w:kern w:val="0"/>
          <w:sz w:val="32"/>
          <w:szCs w:val="32"/>
        </w:rPr>
        <w:t>。</w:t>
      </w:r>
      <w:r w:rsidR="00114429">
        <w:rPr>
          <w:rFonts w:ascii="仿宋" w:eastAsia="仿宋" w:hAnsi="仿宋" w:cs="宋体" w:hint="eastAsia"/>
          <w:kern w:val="0"/>
          <w:sz w:val="32"/>
          <w:szCs w:val="32"/>
        </w:rPr>
        <w:t>三是</w:t>
      </w:r>
      <w:r w:rsidR="00833768">
        <w:rPr>
          <w:rFonts w:ascii="仿宋" w:eastAsia="仿宋" w:hAnsi="仿宋" w:cs="宋体" w:hint="eastAsia"/>
          <w:kern w:val="0"/>
          <w:sz w:val="32"/>
          <w:szCs w:val="32"/>
        </w:rPr>
        <w:t>当好成员单位的智囊团。</w:t>
      </w:r>
      <w:r w:rsidR="00833768">
        <w:rPr>
          <w:rFonts w:ascii="仿宋" w:eastAsia="仿宋" w:hAnsi="仿宋" w:cs="宋体" w:hint="eastAsia"/>
          <w:kern w:val="0"/>
          <w:sz w:val="32"/>
          <w:szCs w:val="32"/>
        </w:rPr>
        <w:t>充分发挥平台优势，持续创新服务手段</w:t>
      </w:r>
      <w:r w:rsidR="00833768">
        <w:rPr>
          <w:rFonts w:ascii="仿宋" w:eastAsia="仿宋" w:hAnsi="仿宋" w:cs="宋体" w:hint="eastAsia"/>
          <w:kern w:val="0"/>
          <w:sz w:val="32"/>
          <w:szCs w:val="32"/>
        </w:rPr>
        <w:t>，</w:t>
      </w:r>
      <w:r w:rsidR="00833768">
        <w:rPr>
          <w:rFonts w:ascii="仿宋" w:eastAsia="仿宋" w:hAnsi="仿宋" w:cs="宋体" w:hint="eastAsia"/>
          <w:kern w:val="0"/>
          <w:sz w:val="32"/>
          <w:szCs w:val="32"/>
        </w:rPr>
        <w:t>依托协会数字化服务平台建设，为</w:t>
      </w:r>
      <w:r w:rsidR="00833768">
        <w:rPr>
          <w:rFonts w:ascii="仿宋" w:eastAsia="仿宋" w:hAnsi="仿宋" w:cs="宋体" w:hint="eastAsia"/>
          <w:kern w:val="0"/>
          <w:sz w:val="32"/>
          <w:szCs w:val="32"/>
        </w:rPr>
        <w:t>成员单位</w:t>
      </w:r>
      <w:r w:rsidR="00833768">
        <w:rPr>
          <w:rFonts w:ascii="仿宋" w:eastAsia="仿宋" w:hAnsi="仿宋" w:cs="宋体" w:hint="eastAsia"/>
          <w:kern w:val="0"/>
          <w:sz w:val="32"/>
          <w:szCs w:val="32"/>
        </w:rPr>
        <w:t>提供数字化服务渠道</w:t>
      </w:r>
      <w:r w:rsidR="00833768">
        <w:rPr>
          <w:rFonts w:ascii="仿宋" w:eastAsia="仿宋" w:hAnsi="仿宋" w:cs="宋体" w:hint="eastAsia"/>
          <w:kern w:val="0"/>
          <w:sz w:val="32"/>
          <w:szCs w:val="32"/>
        </w:rPr>
        <w:t>，</w:t>
      </w:r>
      <w:r w:rsidR="00000000">
        <w:rPr>
          <w:rFonts w:ascii="仿宋" w:eastAsia="仿宋" w:hAnsi="仿宋" w:cs="宋体" w:hint="eastAsia"/>
          <w:kern w:val="0"/>
          <w:sz w:val="32"/>
          <w:szCs w:val="32"/>
        </w:rPr>
        <w:t>加强成员单位业务转型、服务升级、发展新质生产力等方面的</w:t>
      </w:r>
      <w:r w:rsidR="00833768">
        <w:rPr>
          <w:rFonts w:ascii="仿宋" w:eastAsia="仿宋" w:hAnsi="仿宋" w:cs="宋体" w:hint="eastAsia"/>
          <w:kern w:val="0"/>
          <w:sz w:val="32"/>
          <w:szCs w:val="32"/>
        </w:rPr>
        <w:t>智力支持</w:t>
      </w:r>
      <w:r w:rsidR="00000000">
        <w:rPr>
          <w:rFonts w:ascii="仿宋" w:eastAsia="仿宋" w:hAnsi="仿宋" w:cs="宋体" w:hint="eastAsia"/>
          <w:kern w:val="0"/>
          <w:sz w:val="32"/>
          <w:szCs w:val="32"/>
        </w:rPr>
        <w:t>。</w:t>
      </w:r>
    </w:p>
    <w:p w14:paraId="2C726499" w14:textId="674950CC" w:rsidR="002930FC" w:rsidRDefault="00000000">
      <w:pPr>
        <w:spacing w:line="580" w:lineRule="exact"/>
        <w:ind w:firstLineChars="200" w:firstLine="640"/>
        <w:rPr>
          <w:rFonts w:ascii="楷体" w:eastAsia="楷体" w:hAnsi="楷体" w:cs="宋体"/>
          <w:kern w:val="0"/>
          <w:sz w:val="32"/>
          <w:szCs w:val="32"/>
        </w:rPr>
      </w:pPr>
      <w:r>
        <w:rPr>
          <w:rFonts w:ascii="楷体" w:eastAsia="楷体" w:hAnsi="楷体" w:cs="宋体" w:hint="eastAsia"/>
          <w:kern w:val="0"/>
          <w:sz w:val="32"/>
          <w:szCs w:val="32"/>
        </w:rPr>
        <w:t>（</w:t>
      </w:r>
      <w:r w:rsidR="00833768">
        <w:rPr>
          <w:rFonts w:ascii="楷体" w:eastAsia="楷体" w:hAnsi="楷体" w:cs="宋体" w:hint="eastAsia"/>
          <w:kern w:val="0"/>
          <w:sz w:val="32"/>
          <w:szCs w:val="32"/>
        </w:rPr>
        <w:t>四</w:t>
      </w:r>
      <w:r>
        <w:rPr>
          <w:rFonts w:ascii="楷体" w:eastAsia="楷体" w:hAnsi="楷体" w:cs="宋体" w:hint="eastAsia"/>
          <w:kern w:val="0"/>
          <w:sz w:val="32"/>
          <w:szCs w:val="32"/>
        </w:rPr>
        <w:t>）</w:t>
      </w:r>
      <w:r w:rsidR="002930FC">
        <w:rPr>
          <w:rFonts w:ascii="楷体" w:eastAsia="楷体" w:hAnsi="楷体" w:cs="宋体" w:hint="eastAsia"/>
          <w:kern w:val="0"/>
          <w:sz w:val="32"/>
          <w:szCs w:val="32"/>
        </w:rPr>
        <w:t>不断加强</w:t>
      </w:r>
      <w:r w:rsidR="00DE4617">
        <w:rPr>
          <w:rFonts w:ascii="楷体" w:eastAsia="楷体" w:hAnsi="楷体" w:cs="宋体" w:hint="eastAsia"/>
          <w:kern w:val="0"/>
          <w:sz w:val="32"/>
          <w:szCs w:val="32"/>
        </w:rPr>
        <w:t>制度</w:t>
      </w:r>
      <w:r w:rsidR="002930FC">
        <w:rPr>
          <w:rFonts w:ascii="楷体" w:eastAsia="楷体" w:hAnsi="楷体" w:cs="宋体" w:hint="eastAsia"/>
          <w:kern w:val="0"/>
          <w:sz w:val="32"/>
          <w:szCs w:val="32"/>
        </w:rPr>
        <w:t>成果应用</w:t>
      </w:r>
      <w:r w:rsidR="00A17105">
        <w:rPr>
          <w:rFonts w:ascii="楷体" w:eastAsia="楷体" w:hAnsi="楷体" w:cs="宋体" w:hint="eastAsia"/>
          <w:kern w:val="0"/>
          <w:sz w:val="32"/>
          <w:szCs w:val="32"/>
        </w:rPr>
        <w:t>的广度</w:t>
      </w:r>
      <w:r w:rsidR="002930FC">
        <w:rPr>
          <w:rFonts w:ascii="楷体" w:eastAsia="楷体" w:hAnsi="楷体" w:cs="宋体" w:hint="eastAsia"/>
          <w:kern w:val="0"/>
          <w:sz w:val="32"/>
          <w:szCs w:val="32"/>
        </w:rPr>
        <w:t>及企业宣传</w:t>
      </w:r>
      <w:r w:rsidR="00A17105">
        <w:rPr>
          <w:rFonts w:ascii="楷体" w:eastAsia="楷体" w:hAnsi="楷体" w:cs="宋体" w:hint="eastAsia"/>
          <w:kern w:val="0"/>
          <w:sz w:val="32"/>
          <w:szCs w:val="32"/>
        </w:rPr>
        <w:t>的</w:t>
      </w:r>
      <w:r w:rsidR="002930FC">
        <w:rPr>
          <w:rFonts w:ascii="楷体" w:eastAsia="楷体" w:hAnsi="楷体" w:cs="宋体" w:hint="eastAsia"/>
          <w:kern w:val="0"/>
          <w:sz w:val="32"/>
          <w:szCs w:val="32"/>
        </w:rPr>
        <w:t>力度</w:t>
      </w:r>
    </w:p>
    <w:p w14:paraId="5835F5EC" w14:textId="7013AFFF" w:rsidR="00BB7F21"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一是</w:t>
      </w:r>
      <w:r w:rsidR="002930FC">
        <w:rPr>
          <w:rFonts w:ascii="仿宋" w:eastAsia="仿宋" w:hAnsi="仿宋" w:cs="宋体" w:hint="eastAsia"/>
          <w:kern w:val="0"/>
          <w:sz w:val="32"/>
          <w:szCs w:val="32"/>
        </w:rPr>
        <w:t>以制度机制统计数据为基础，在编辑发布年度发展报告、行业调研报告等既有工作的同时，进一步研究开展相关领域指数发布工作，为服务行业企业及有关单位提供行业发展及市场变化信息，为政府有关主管部门了解行业情况、提供决策</w:t>
      </w:r>
      <w:r w:rsidR="002930FC">
        <w:rPr>
          <w:rFonts w:ascii="仿宋" w:eastAsia="仿宋" w:hAnsi="仿宋" w:cs="宋体" w:hint="eastAsia"/>
          <w:kern w:val="0"/>
          <w:sz w:val="32"/>
          <w:szCs w:val="32"/>
        </w:rPr>
        <w:lastRenderedPageBreak/>
        <w:t>依据。二是</w:t>
      </w:r>
      <w:r>
        <w:rPr>
          <w:rFonts w:ascii="仿宋" w:eastAsia="仿宋" w:hAnsi="仿宋" w:cs="宋体" w:hint="eastAsia"/>
          <w:kern w:val="0"/>
          <w:sz w:val="32"/>
          <w:szCs w:val="32"/>
        </w:rPr>
        <w:t>依托我会“道路运输企业等级评定”、“中国道路运输百强诚信企业创建活动”等重要工作，为行业推优树标、为社会遴选高品质道路运输服务，为道路运输企业做优做强提供更多支撑。三是通过持续完善“中国道路运输行业优秀文化品牌库”建设，开展品牌入库、示范项目、满意度调查等活动，提升企业建立服务品牌意识，为社会提供更加优质、高效的道路运输服务。</w:t>
      </w:r>
    </w:p>
    <w:p w14:paraId="4734BE71" w14:textId="77777777" w:rsidR="00800D45" w:rsidRDefault="00000000" w:rsidP="00880E8B">
      <w:pPr>
        <w:spacing w:beforeLines="100" w:before="312" w:line="58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各位代表，</w:t>
      </w:r>
      <w:r w:rsidR="00747181">
        <w:rPr>
          <w:rFonts w:ascii="仿宋" w:eastAsia="仿宋" w:hAnsi="仿宋" w:cs="宋体" w:hint="eastAsia"/>
          <w:kern w:val="0"/>
          <w:sz w:val="32"/>
          <w:szCs w:val="32"/>
        </w:rPr>
        <w:t>过去的一年，</w:t>
      </w:r>
      <w:r w:rsidR="00747181">
        <w:rPr>
          <w:rFonts w:ascii="仿宋" w:eastAsia="仿宋" w:hAnsi="仿宋" w:cs="宋体" w:hint="eastAsia"/>
          <w:kern w:val="0"/>
          <w:sz w:val="32"/>
          <w:szCs w:val="32"/>
        </w:rPr>
        <w:t>在座的各位企业家、行业同仁所代表的道路运输企业，</w:t>
      </w:r>
      <w:r w:rsidR="007603F2" w:rsidRPr="00987576">
        <w:rPr>
          <w:rFonts w:ascii="仿宋" w:eastAsia="仿宋" w:hAnsi="仿宋" w:cs="宋体" w:hint="eastAsia"/>
          <w:kern w:val="0"/>
          <w:sz w:val="32"/>
          <w:szCs w:val="32"/>
        </w:rPr>
        <w:t>为更好地推动行业</w:t>
      </w:r>
      <w:r w:rsidR="00941FAD">
        <w:rPr>
          <w:rFonts w:ascii="仿宋" w:eastAsia="仿宋" w:hAnsi="仿宋" w:cs="宋体" w:hint="eastAsia"/>
          <w:kern w:val="0"/>
          <w:sz w:val="32"/>
          <w:szCs w:val="32"/>
        </w:rPr>
        <w:t>转型升级</w:t>
      </w:r>
      <w:r w:rsidR="007603F2" w:rsidRPr="00987576">
        <w:rPr>
          <w:rFonts w:ascii="仿宋" w:eastAsia="仿宋" w:hAnsi="仿宋" w:cs="宋体" w:hint="eastAsia"/>
          <w:kern w:val="0"/>
          <w:sz w:val="32"/>
          <w:szCs w:val="32"/>
        </w:rPr>
        <w:t>、</w:t>
      </w:r>
      <w:r w:rsidR="007603F2" w:rsidRPr="00987576">
        <w:rPr>
          <w:rFonts w:ascii="仿宋" w:eastAsia="仿宋" w:hAnsi="仿宋" w:cs="宋体" w:hint="eastAsia"/>
          <w:kern w:val="0"/>
          <w:sz w:val="32"/>
          <w:szCs w:val="32"/>
        </w:rPr>
        <w:t>加快交通强国</w:t>
      </w:r>
      <w:r w:rsidR="00747181" w:rsidRPr="00987576">
        <w:rPr>
          <w:rFonts w:ascii="仿宋" w:eastAsia="仿宋" w:hAnsi="仿宋" w:cs="宋体" w:hint="eastAsia"/>
          <w:kern w:val="0"/>
          <w:sz w:val="32"/>
          <w:szCs w:val="32"/>
        </w:rPr>
        <w:t>建设</w:t>
      </w:r>
      <w:r w:rsidR="00747181" w:rsidRPr="00987576">
        <w:rPr>
          <w:rFonts w:ascii="仿宋" w:eastAsia="仿宋" w:hAnsi="仿宋" w:cs="宋体" w:hint="eastAsia"/>
          <w:kern w:val="0"/>
          <w:sz w:val="32"/>
          <w:szCs w:val="32"/>
        </w:rPr>
        <w:t>履职尽责、无私奉献</w:t>
      </w:r>
      <w:r w:rsidR="007603F2" w:rsidRPr="00987576">
        <w:rPr>
          <w:rFonts w:ascii="仿宋" w:eastAsia="仿宋" w:hAnsi="仿宋" w:cs="宋体" w:hint="eastAsia"/>
          <w:kern w:val="0"/>
          <w:sz w:val="32"/>
          <w:szCs w:val="32"/>
        </w:rPr>
        <w:t>，</w:t>
      </w:r>
      <w:r w:rsidR="00747181" w:rsidRPr="00987576">
        <w:rPr>
          <w:rFonts w:ascii="仿宋" w:eastAsia="仿宋" w:hAnsi="仿宋" w:cs="宋体" w:hint="eastAsia"/>
          <w:kern w:val="0"/>
          <w:sz w:val="32"/>
          <w:szCs w:val="32"/>
        </w:rPr>
        <w:t>在</w:t>
      </w:r>
      <w:r w:rsidR="00502E10">
        <w:rPr>
          <w:rFonts w:ascii="仿宋" w:eastAsia="仿宋" w:hAnsi="仿宋" w:cs="宋体" w:hint="eastAsia"/>
          <w:kern w:val="0"/>
          <w:sz w:val="32"/>
          <w:szCs w:val="32"/>
        </w:rPr>
        <w:t>保障制度机制稳定</w:t>
      </w:r>
      <w:r w:rsidR="00502E10">
        <w:rPr>
          <w:rFonts w:ascii="仿宋" w:eastAsia="仿宋" w:hAnsi="仿宋" w:cs="宋体" w:hint="eastAsia"/>
          <w:kern w:val="0"/>
          <w:sz w:val="32"/>
          <w:szCs w:val="32"/>
        </w:rPr>
        <w:t>、高效</w:t>
      </w:r>
      <w:r w:rsidR="00502E10">
        <w:rPr>
          <w:rFonts w:ascii="仿宋" w:eastAsia="仿宋" w:hAnsi="仿宋" w:cs="宋体" w:hint="eastAsia"/>
          <w:kern w:val="0"/>
          <w:sz w:val="32"/>
          <w:szCs w:val="32"/>
        </w:rPr>
        <w:t>运行</w:t>
      </w:r>
      <w:r w:rsidR="00747181" w:rsidRPr="00987576">
        <w:rPr>
          <w:rFonts w:ascii="仿宋" w:eastAsia="仿宋" w:hAnsi="仿宋" w:cs="宋体" w:hint="eastAsia"/>
          <w:kern w:val="0"/>
          <w:sz w:val="32"/>
          <w:szCs w:val="32"/>
        </w:rPr>
        <w:t>方面</w:t>
      </w:r>
      <w:r w:rsidR="003B54FD">
        <w:rPr>
          <w:rFonts w:ascii="仿宋" w:eastAsia="仿宋" w:hAnsi="仿宋" w:cs="宋体" w:hint="eastAsia"/>
          <w:kern w:val="0"/>
          <w:sz w:val="32"/>
          <w:szCs w:val="32"/>
        </w:rPr>
        <w:t>给予了大力支持</w:t>
      </w:r>
      <w:r w:rsidR="00747181" w:rsidRPr="00987576">
        <w:rPr>
          <w:rFonts w:ascii="仿宋" w:eastAsia="仿宋" w:hAnsi="仿宋" w:cs="宋体" w:hint="eastAsia"/>
          <w:kern w:val="0"/>
          <w:sz w:val="32"/>
          <w:szCs w:val="32"/>
        </w:rPr>
        <w:t>，取得了</w:t>
      </w:r>
      <w:r w:rsidR="003B54FD">
        <w:rPr>
          <w:rFonts w:ascii="仿宋" w:eastAsia="仿宋" w:hAnsi="仿宋" w:cs="宋体" w:hint="eastAsia"/>
          <w:kern w:val="0"/>
          <w:sz w:val="32"/>
          <w:szCs w:val="32"/>
        </w:rPr>
        <w:t>出色成绩</w:t>
      </w:r>
      <w:r w:rsidR="00747181" w:rsidRPr="00987576">
        <w:rPr>
          <w:rFonts w:ascii="仿宋" w:eastAsia="仿宋" w:hAnsi="仿宋" w:cs="宋体" w:hint="eastAsia"/>
          <w:kern w:val="0"/>
          <w:sz w:val="32"/>
          <w:szCs w:val="32"/>
        </w:rPr>
        <w:t>。</w:t>
      </w:r>
      <w:r w:rsidR="00747181" w:rsidRPr="00987576">
        <w:rPr>
          <w:rFonts w:ascii="仿宋" w:eastAsia="仿宋" w:hAnsi="仿宋" w:cs="宋体" w:hint="eastAsia"/>
          <w:kern w:val="0"/>
          <w:sz w:val="32"/>
          <w:szCs w:val="32"/>
        </w:rPr>
        <w:t>今天，我们聚首长春，共享成果、交流经验，</w:t>
      </w:r>
      <w:r w:rsidR="007603F2" w:rsidRPr="00987576">
        <w:rPr>
          <w:rFonts w:ascii="仿宋" w:eastAsia="仿宋" w:hAnsi="仿宋" w:cs="宋体" w:hint="eastAsia"/>
          <w:kern w:val="0"/>
          <w:sz w:val="32"/>
          <w:szCs w:val="32"/>
        </w:rPr>
        <w:t>进一步凝聚</w:t>
      </w:r>
      <w:r w:rsidR="003B54FD">
        <w:rPr>
          <w:rFonts w:ascii="仿宋" w:eastAsia="仿宋" w:hAnsi="仿宋" w:cs="宋体" w:hint="eastAsia"/>
          <w:kern w:val="0"/>
          <w:sz w:val="32"/>
          <w:szCs w:val="32"/>
        </w:rPr>
        <w:t>了</w:t>
      </w:r>
      <w:r w:rsidR="007603F2" w:rsidRPr="00987576">
        <w:rPr>
          <w:rFonts w:ascii="仿宋" w:eastAsia="仿宋" w:hAnsi="仿宋" w:cs="宋体" w:hint="eastAsia"/>
          <w:kern w:val="0"/>
          <w:sz w:val="32"/>
          <w:szCs w:val="32"/>
        </w:rPr>
        <w:t>行业共识、集聚</w:t>
      </w:r>
      <w:r w:rsidR="003B54FD">
        <w:rPr>
          <w:rFonts w:ascii="仿宋" w:eastAsia="仿宋" w:hAnsi="仿宋" w:cs="宋体" w:hint="eastAsia"/>
          <w:kern w:val="0"/>
          <w:sz w:val="32"/>
          <w:szCs w:val="32"/>
        </w:rPr>
        <w:t>了</w:t>
      </w:r>
      <w:r w:rsidR="007603F2" w:rsidRPr="00987576">
        <w:rPr>
          <w:rFonts w:ascii="仿宋" w:eastAsia="仿宋" w:hAnsi="仿宋" w:cs="宋体" w:hint="eastAsia"/>
          <w:kern w:val="0"/>
          <w:sz w:val="32"/>
          <w:szCs w:val="32"/>
        </w:rPr>
        <w:t>行业力量、汇聚</w:t>
      </w:r>
      <w:r w:rsidR="003B54FD">
        <w:rPr>
          <w:rFonts w:ascii="仿宋" w:eastAsia="仿宋" w:hAnsi="仿宋" w:cs="宋体" w:hint="eastAsia"/>
          <w:kern w:val="0"/>
          <w:sz w:val="32"/>
          <w:szCs w:val="32"/>
        </w:rPr>
        <w:t>了</w:t>
      </w:r>
      <w:r w:rsidR="007603F2" w:rsidRPr="00987576">
        <w:rPr>
          <w:rFonts w:ascii="仿宋" w:eastAsia="仿宋" w:hAnsi="仿宋" w:cs="宋体" w:hint="eastAsia"/>
          <w:kern w:val="0"/>
          <w:sz w:val="32"/>
          <w:szCs w:val="32"/>
        </w:rPr>
        <w:t>行业智慧</w:t>
      </w:r>
      <w:r w:rsidR="007603F2" w:rsidRPr="00987576">
        <w:rPr>
          <w:rFonts w:ascii="仿宋" w:eastAsia="仿宋" w:hAnsi="仿宋" w:cs="宋体" w:hint="eastAsia"/>
          <w:kern w:val="0"/>
          <w:sz w:val="32"/>
          <w:szCs w:val="32"/>
        </w:rPr>
        <w:t>。</w:t>
      </w:r>
    </w:p>
    <w:p w14:paraId="76B4E7B4" w14:textId="10D56A28" w:rsidR="00BB7F21" w:rsidRDefault="00000000">
      <w:pPr>
        <w:spacing w:line="58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下一步，协会将一如既往按照政府主管部门要求，做好服务政府、服务会员、服务行业、贡献社会的相关工作，</w:t>
      </w:r>
      <w:r w:rsidR="00800D45" w:rsidRPr="00987576">
        <w:rPr>
          <w:rFonts w:ascii="仿宋" w:eastAsia="仿宋" w:hAnsi="仿宋" w:cs="宋体" w:hint="eastAsia"/>
          <w:kern w:val="0"/>
          <w:sz w:val="32"/>
          <w:szCs w:val="32"/>
        </w:rPr>
        <w:t>相信在政府指导、协会带领、企业参与的多方合力下，制度机制将发挥更大效能，为道路运输行业</w:t>
      </w:r>
      <w:r w:rsidR="00800D45">
        <w:rPr>
          <w:rFonts w:ascii="仿宋" w:eastAsia="仿宋" w:hAnsi="仿宋" w:cs="宋体" w:hint="eastAsia"/>
          <w:kern w:val="0"/>
          <w:sz w:val="32"/>
          <w:szCs w:val="32"/>
        </w:rPr>
        <w:t>高质量</w:t>
      </w:r>
      <w:r w:rsidR="00800D45" w:rsidRPr="00987576">
        <w:rPr>
          <w:rFonts w:ascii="仿宋" w:eastAsia="仿宋" w:hAnsi="仿宋" w:cs="宋体" w:hint="eastAsia"/>
          <w:kern w:val="0"/>
          <w:sz w:val="32"/>
          <w:szCs w:val="32"/>
        </w:rPr>
        <w:t>、可持续发展提供</w:t>
      </w:r>
      <w:r w:rsidR="007B2787">
        <w:rPr>
          <w:rFonts w:ascii="仿宋" w:eastAsia="仿宋" w:hAnsi="仿宋" w:cs="宋体" w:hint="eastAsia"/>
          <w:kern w:val="0"/>
          <w:sz w:val="32"/>
          <w:szCs w:val="32"/>
        </w:rPr>
        <w:t>更加</w:t>
      </w:r>
      <w:r w:rsidR="00800D45" w:rsidRPr="00987576">
        <w:rPr>
          <w:rFonts w:ascii="仿宋" w:eastAsia="仿宋" w:hAnsi="仿宋" w:cs="宋体" w:hint="eastAsia"/>
          <w:kern w:val="0"/>
          <w:sz w:val="32"/>
          <w:szCs w:val="32"/>
        </w:rPr>
        <w:t>坚实可靠的支持</w:t>
      </w:r>
      <w:r w:rsidR="00800D45">
        <w:rPr>
          <w:rFonts w:ascii="仿宋" w:eastAsia="仿宋" w:hAnsi="仿宋" w:cs="宋体" w:hint="eastAsia"/>
          <w:kern w:val="0"/>
          <w:sz w:val="32"/>
          <w:szCs w:val="32"/>
        </w:rPr>
        <w:t>和</w:t>
      </w:r>
      <w:r w:rsidR="00800D45" w:rsidRPr="00987576">
        <w:rPr>
          <w:rFonts w:ascii="仿宋" w:eastAsia="仿宋" w:hAnsi="仿宋" w:cs="宋体" w:hint="eastAsia"/>
          <w:kern w:val="0"/>
          <w:sz w:val="32"/>
          <w:szCs w:val="32"/>
        </w:rPr>
        <w:t>保障</w:t>
      </w:r>
      <w:r>
        <w:rPr>
          <w:rFonts w:ascii="仿宋" w:eastAsia="仿宋" w:hAnsi="仿宋" w:cs="宋体" w:hint="eastAsia"/>
          <w:kern w:val="0"/>
          <w:sz w:val="32"/>
          <w:szCs w:val="32"/>
        </w:rPr>
        <w:t>！最后，再次感谢制度机制全体成员过去一年无私付出和不懈努力，感谢给予本次会议大力支持的</w:t>
      </w:r>
      <w:r w:rsidR="007603F2" w:rsidRPr="007603F2">
        <w:rPr>
          <w:rFonts w:ascii="仿宋" w:eastAsia="仿宋" w:hAnsi="仿宋" w:cs="宋体" w:hint="eastAsia"/>
          <w:kern w:val="0"/>
          <w:sz w:val="32"/>
          <w:szCs w:val="32"/>
        </w:rPr>
        <w:t>长春公路客运集团有限公司</w:t>
      </w:r>
      <w:r w:rsidRPr="007603F2">
        <w:rPr>
          <w:rFonts w:ascii="仿宋" w:eastAsia="仿宋" w:hAnsi="仿宋" w:cs="宋体" w:hint="eastAsia"/>
          <w:kern w:val="0"/>
          <w:sz w:val="32"/>
          <w:szCs w:val="32"/>
        </w:rPr>
        <w:t>和</w:t>
      </w:r>
      <w:r w:rsidR="007603F2" w:rsidRPr="007603F2">
        <w:rPr>
          <w:rFonts w:ascii="仿宋" w:eastAsia="仿宋" w:hAnsi="仿宋" w:cs="宋体" w:hint="eastAsia"/>
          <w:kern w:val="0"/>
          <w:sz w:val="32"/>
          <w:szCs w:val="32"/>
        </w:rPr>
        <w:t>中国第一汽车集团红旗销售公司</w:t>
      </w:r>
      <w:r>
        <w:rPr>
          <w:rFonts w:ascii="仿宋" w:eastAsia="仿宋" w:hAnsi="仿宋" w:cs="宋体" w:hint="eastAsia"/>
          <w:kern w:val="0"/>
          <w:sz w:val="32"/>
          <w:szCs w:val="32"/>
        </w:rPr>
        <w:t>！谢谢大家！</w:t>
      </w:r>
    </w:p>
    <w:p w14:paraId="020B5A37" w14:textId="77777777" w:rsidR="00BB7F21" w:rsidRDefault="00BB7F21">
      <w:pPr>
        <w:spacing w:line="580" w:lineRule="exact"/>
        <w:ind w:firstLineChars="200" w:firstLine="640"/>
        <w:rPr>
          <w:rFonts w:ascii="仿宋" w:eastAsia="仿宋" w:hAnsi="仿宋" w:cs="宋体" w:hint="eastAsia"/>
          <w:kern w:val="0"/>
          <w:sz w:val="32"/>
          <w:szCs w:val="32"/>
        </w:rPr>
      </w:pPr>
    </w:p>
    <w:p w14:paraId="0890A57C" w14:textId="77777777" w:rsidR="00BB7F21" w:rsidRDefault="00000000">
      <w:pPr>
        <w:spacing w:line="580" w:lineRule="exact"/>
        <w:ind w:firstLineChars="1594" w:firstLine="5101"/>
        <w:rPr>
          <w:rFonts w:ascii="仿宋" w:eastAsia="仿宋" w:hAnsi="仿宋" w:cs="宋体" w:hint="eastAsia"/>
          <w:kern w:val="0"/>
          <w:sz w:val="32"/>
          <w:szCs w:val="32"/>
        </w:rPr>
      </w:pPr>
      <w:r>
        <w:rPr>
          <w:rFonts w:ascii="仿宋" w:eastAsia="仿宋" w:hAnsi="仿宋" w:cs="宋体" w:hint="eastAsia"/>
          <w:kern w:val="0"/>
          <w:sz w:val="32"/>
          <w:szCs w:val="32"/>
        </w:rPr>
        <w:t>2025年4月19日</w:t>
      </w:r>
    </w:p>
    <w:sectPr w:rsidR="00BB7F21">
      <w:footerReference w:type="even" r:id="rId7"/>
      <w:footerReference w:type="default" r:id="rId8"/>
      <w:pgSz w:w="11906" w:h="16838"/>
      <w:pgMar w:top="1474"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10D7" w14:textId="77777777" w:rsidR="0052541C" w:rsidRDefault="0052541C">
      <w:r>
        <w:separator/>
      </w:r>
    </w:p>
  </w:endnote>
  <w:endnote w:type="continuationSeparator" w:id="0">
    <w:p w14:paraId="7A1BCD4C" w14:textId="77777777" w:rsidR="0052541C" w:rsidRDefault="0052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14E4" w14:textId="77777777" w:rsidR="00BB7F21" w:rsidRDefault="000000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14:paraId="13B35568" w14:textId="77777777" w:rsidR="00BB7F21" w:rsidRDefault="00BB7F2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47236"/>
    </w:sdtPr>
    <w:sdtContent>
      <w:sdt>
        <w:sdtPr>
          <w:id w:val="1728636285"/>
        </w:sdtPr>
        <w:sdtContent>
          <w:p w14:paraId="73962B8C" w14:textId="77777777" w:rsidR="00BB7F21"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DF67" w14:textId="77777777" w:rsidR="0052541C" w:rsidRDefault="0052541C">
      <w:r>
        <w:separator/>
      </w:r>
    </w:p>
  </w:footnote>
  <w:footnote w:type="continuationSeparator" w:id="0">
    <w:p w14:paraId="3EAADAA6" w14:textId="77777777" w:rsidR="0052541C" w:rsidRDefault="00525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iZDU1YzBjMTE0NGIxN2IzN2VmNzllNmQ4N2I1NTIifQ=="/>
  </w:docVars>
  <w:rsids>
    <w:rsidRoot w:val="00792FB2"/>
    <w:rsid w:val="00001991"/>
    <w:rsid w:val="0000213E"/>
    <w:rsid w:val="00002E67"/>
    <w:rsid w:val="000031A8"/>
    <w:rsid w:val="00011F5B"/>
    <w:rsid w:val="000122AC"/>
    <w:rsid w:val="0001509C"/>
    <w:rsid w:val="00016BB4"/>
    <w:rsid w:val="00017F7F"/>
    <w:rsid w:val="000222E7"/>
    <w:rsid w:val="000267F2"/>
    <w:rsid w:val="00027E57"/>
    <w:rsid w:val="0003171D"/>
    <w:rsid w:val="00034A4E"/>
    <w:rsid w:val="00037952"/>
    <w:rsid w:val="00040F36"/>
    <w:rsid w:val="00041E75"/>
    <w:rsid w:val="00043003"/>
    <w:rsid w:val="0004664B"/>
    <w:rsid w:val="00047F5A"/>
    <w:rsid w:val="00053935"/>
    <w:rsid w:val="00053A74"/>
    <w:rsid w:val="00056A49"/>
    <w:rsid w:val="0005715D"/>
    <w:rsid w:val="00061AC0"/>
    <w:rsid w:val="0006356A"/>
    <w:rsid w:val="00064440"/>
    <w:rsid w:val="00065A38"/>
    <w:rsid w:val="00071A4F"/>
    <w:rsid w:val="00072692"/>
    <w:rsid w:val="00072ECF"/>
    <w:rsid w:val="00073913"/>
    <w:rsid w:val="00075312"/>
    <w:rsid w:val="000760A8"/>
    <w:rsid w:val="000778B5"/>
    <w:rsid w:val="000815D8"/>
    <w:rsid w:val="000821A0"/>
    <w:rsid w:val="0008331E"/>
    <w:rsid w:val="00084901"/>
    <w:rsid w:val="0008580B"/>
    <w:rsid w:val="00087DF8"/>
    <w:rsid w:val="00087FF0"/>
    <w:rsid w:val="000926CD"/>
    <w:rsid w:val="000A172F"/>
    <w:rsid w:val="000A2CEE"/>
    <w:rsid w:val="000B493B"/>
    <w:rsid w:val="000B4F3D"/>
    <w:rsid w:val="000C0247"/>
    <w:rsid w:val="000C04DF"/>
    <w:rsid w:val="000C052C"/>
    <w:rsid w:val="000C0A52"/>
    <w:rsid w:val="000C2538"/>
    <w:rsid w:val="000C2E9D"/>
    <w:rsid w:val="000C6657"/>
    <w:rsid w:val="000D1DCC"/>
    <w:rsid w:val="000D3AEA"/>
    <w:rsid w:val="000D777B"/>
    <w:rsid w:val="000E19A1"/>
    <w:rsid w:val="000E2135"/>
    <w:rsid w:val="000E3129"/>
    <w:rsid w:val="000E7AE2"/>
    <w:rsid w:val="000F08F1"/>
    <w:rsid w:val="000F69D3"/>
    <w:rsid w:val="000F7D5B"/>
    <w:rsid w:val="001023EF"/>
    <w:rsid w:val="00107138"/>
    <w:rsid w:val="00107401"/>
    <w:rsid w:val="0011311E"/>
    <w:rsid w:val="00114429"/>
    <w:rsid w:val="00124890"/>
    <w:rsid w:val="00124E7C"/>
    <w:rsid w:val="00125624"/>
    <w:rsid w:val="0012764B"/>
    <w:rsid w:val="001308C0"/>
    <w:rsid w:val="00131860"/>
    <w:rsid w:val="00132791"/>
    <w:rsid w:val="001353CF"/>
    <w:rsid w:val="00135ED9"/>
    <w:rsid w:val="00143935"/>
    <w:rsid w:val="00147193"/>
    <w:rsid w:val="0015658B"/>
    <w:rsid w:val="0016185F"/>
    <w:rsid w:val="001626E0"/>
    <w:rsid w:val="00162B18"/>
    <w:rsid w:val="001660D1"/>
    <w:rsid w:val="00166240"/>
    <w:rsid w:val="00166F3A"/>
    <w:rsid w:val="00171EA0"/>
    <w:rsid w:val="00182847"/>
    <w:rsid w:val="0018319D"/>
    <w:rsid w:val="00185EAB"/>
    <w:rsid w:val="001917E3"/>
    <w:rsid w:val="00192FE7"/>
    <w:rsid w:val="001937B8"/>
    <w:rsid w:val="001945B6"/>
    <w:rsid w:val="00195C1A"/>
    <w:rsid w:val="001A12CC"/>
    <w:rsid w:val="001A2303"/>
    <w:rsid w:val="001A2680"/>
    <w:rsid w:val="001A7201"/>
    <w:rsid w:val="001B42FB"/>
    <w:rsid w:val="001C1AA8"/>
    <w:rsid w:val="001C5496"/>
    <w:rsid w:val="001C5B41"/>
    <w:rsid w:val="001D2728"/>
    <w:rsid w:val="001D2E07"/>
    <w:rsid w:val="001D4D95"/>
    <w:rsid w:val="001D5613"/>
    <w:rsid w:val="001E1AA0"/>
    <w:rsid w:val="001E22D2"/>
    <w:rsid w:val="001E22D4"/>
    <w:rsid w:val="001E4A86"/>
    <w:rsid w:val="001E5A00"/>
    <w:rsid w:val="001E5F7C"/>
    <w:rsid w:val="001E7F49"/>
    <w:rsid w:val="001F00E1"/>
    <w:rsid w:val="001F26F3"/>
    <w:rsid w:val="001F298B"/>
    <w:rsid w:val="001F4867"/>
    <w:rsid w:val="001F6007"/>
    <w:rsid w:val="001F6F74"/>
    <w:rsid w:val="00200F19"/>
    <w:rsid w:val="00205EED"/>
    <w:rsid w:val="00207CD7"/>
    <w:rsid w:val="0021386A"/>
    <w:rsid w:val="00213D82"/>
    <w:rsid w:val="00215898"/>
    <w:rsid w:val="00222D6E"/>
    <w:rsid w:val="002269F8"/>
    <w:rsid w:val="00231A8A"/>
    <w:rsid w:val="00233AED"/>
    <w:rsid w:val="00233E64"/>
    <w:rsid w:val="00235616"/>
    <w:rsid w:val="00240D9F"/>
    <w:rsid w:val="00247F8B"/>
    <w:rsid w:val="0025039E"/>
    <w:rsid w:val="002509F7"/>
    <w:rsid w:val="002530ED"/>
    <w:rsid w:val="002542A8"/>
    <w:rsid w:val="00255115"/>
    <w:rsid w:val="00256D4E"/>
    <w:rsid w:val="0026038B"/>
    <w:rsid w:val="00260E6A"/>
    <w:rsid w:val="00266999"/>
    <w:rsid w:val="00267838"/>
    <w:rsid w:val="00272AC0"/>
    <w:rsid w:val="002754D4"/>
    <w:rsid w:val="002771CD"/>
    <w:rsid w:val="00280D6B"/>
    <w:rsid w:val="002930FC"/>
    <w:rsid w:val="0029683F"/>
    <w:rsid w:val="002A0013"/>
    <w:rsid w:val="002A156A"/>
    <w:rsid w:val="002A1922"/>
    <w:rsid w:val="002A346A"/>
    <w:rsid w:val="002A552D"/>
    <w:rsid w:val="002B29A8"/>
    <w:rsid w:val="002B6116"/>
    <w:rsid w:val="002B700F"/>
    <w:rsid w:val="002C052B"/>
    <w:rsid w:val="002C1584"/>
    <w:rsid w:val="002C3141"/>
    <w:rsid w:val="002C3884"/>
    <w:rsid w:val="002C3AF4"/>
    <w:rsid w:val="002C546F"/>
    <w:rsid w:val="002C6363"/>
    <w:rsid w:val="002C70EB"/>
    <w:rsid w:val="002D2805"/>
    <w:rsid w:val="002D3DC6"/>
    <w:rsid w:val="002D676B"/>
    <w:rsid w:val="002D7C67"/>
    <w:rsid w:val="002E0C9C"/>
    <w:rsid w:val="002E1539"/>
    <w:rsid w:val="002E4D0F"/>
    <w:rsid w:val="002E7857"/>
    <w:rsid w:val="002F2946"/>
    <w:rsid w:val="002F2C7D"/>
    <w:rsid w:val="002F30B6"/>
    <w:rsid w:val="002F7511"/>
    <w:rsid w:val="002F7B50"/>
    <w:rsid w:val="00303864"/>
    <w:rsid w:val="003044E1"/>
    <w:rsid w:val="00305DDC"/>
    <w:rsid w:val="00306709"/>
    <w:rsid w:val="00312A33"/>
    <w:rsid w:val="00313996"/>
    <w:rsid w:val="003165D1"/>
    <w:rsid w:val="00316E9E"/>
    <w:rsid w:val="0032430B"/>
    <w:rsid w:val="00333450"/>
    <w:rsid w:val="0033347B"/>
    <w:rsid w:val="00336266"/>
    <w:rsid w:val="003373E7"/>
    <w:rsid w:val="003408F4"/>
    <w:rsid w:val="0034111D"/>
    <w:rsid w:val="00342EC1"/>
    <w:rsid w:val="003432B5"/>
    <w:rsid w:val="00344270"/>
    <w:rsid w:val="003468DE"/>
    <w:rsid w:val="0035363D"/>
    <w:rsid w:val="003549A6"/>
    <w:rsid w:val="0035515B"/>
    <w:rsid w:val="0036160D"/>
    <w:rsid w:val="003616ED"/>
    <w:rsid w:val="00366208"/>
    <w:rsid w:val="0037052D"/>
    <w:rsid w:val="003716D8"/>
    <w:rsid w:val="00371D1C"/>
    <w:rsid w:val="0037607F"/>
    <w:rsid w:val="00376D8A"/>
    <w:rsid w:val="00382F32"/>
    <w:rsid w:val="0038688C"/>
    <w:rsid w:val="00387E31"/>
    <w:rsid w:val="0039348E"/>
    <w:rsid w:val="003A31A0"/>
    <w:rsid w:val="003A3574"/>
    <w:rsid w:val="003A58E1"/>
    <w:rsid w:val="003B2ACF"/>
    <w:rsid w:val="003B36D8"/>
    <w:rsid w:val="003B52FF"/>
    <w:rsid w:val="003B54FD"/>
    <w:rsid w:val="003C0B68"/>
    <w:rsid w:val="003C1B61"/>
    <w:rsid w:val="003C2ECA"/>
    <w:rsid w:val="003C3108"/>
    <w:rsid w:val="003C504E"/>
    <w:rsid w:val="003C5370"/>
    <w:rsid w:val="003C6955"/>
    <w:rsid w:val="003D0395"/>
    <w:rsid w:val="003D0D2D"/>
    <w:rsid w:val="003D2CA5"/>
    <w:rsid w:val="003D3EFA"/>
    <w:rsid w:val="003D5BE1"/>
    <w:rsid w:val="003D5E16"/>
    <w:rsid w:val="003D5EEC"/>
    <w:rsid w:val="003D70C1"/>
    <w:rsid w:val="003D7B11"/>
    <w:rsid w:val="003E1ED0"/>
    <w:rsid w:val="003E2972"/>
    <w:rsid w:val="003E70A1"/>
    <w:rsid w:val="003E7908"/>
    <w:rsid w:val="003F14C6"/>
    <w:rsid w:val="0040152D"/>
    <w:rsid w:val="00401DC7"/>
    <w:rsid w:val="004034B2"/>
    <w:rsid w:val="00405888"/>
    <w:rsid w:val="004065B4"/>
    <w:rsid w:val="004065C5"/>
    <w:rsid w:val="004102AA"/>
    <w:rsid w:val="0041113A"/>
    <w:rsid w:val="00411381"/>
    <w:rsid w:val="004226E1"/>
    <w:rsid w:val="00423E41"/>
    <w:rsid w:val="00424912"/>
    <w:rsid w:val="0043395F"/>
    <w:rsid w:val="00434586"/>
    <w:rsid w:val="00437957"/>
    <w:rsid w:val="004438F4"/>
    <w:rsid w:val="00451C7A"/>
    <w:rsid w:val="00452A4B"/>
    <w:rsid w:val="004548BE"/>
    <w:rsid w:val="00456044"/>
    <w:rsid w:val="004564DC"/>
    <w:rsid w:val="00460F22"/>
    <w:rsid w:val="0046478A"/>
    <w:rsid w:val="00466C35"/>
    <w:rsid w:val="00471A15"/>
    <w:rsid w:val="00472D49"/>
    <w:rsid w:val="00473A06"/>
    <w:rsid w:val="00477AF8"/>
    <w:rsid w:val="00481692"/>
    <w:rsid w:val="00481FE5"/>
    <w:rsid w:val="00482FA3"/>
    <w:rsid w:val="004970C5"/>
    <w:rsid w:val="00497D82"/>
    <w:rsid w:val="004A15C4"/>
    <w:rsid w:val="004A4FC7"/>
    <w:rsid w:val="004A6377"/>
    <w:rsid w:val="004A7E82"/>
    <w:rsid w:val="004B1628"/>
    <w:rsid w:val="004B19F7"/>
    <w:rsid w:val="004B35BD"/>
    <w:rsid w:val="004B5725"/>
    <w:rsid w:val="004B60CF"/>
    <w:rsid w:val="004B7ABE"/>
    <w:rsid w:val="004C048F"/>
    <w:rsid w:val="004E4B02"/>
    <w:rsid w:val="004E7E1E"/>
    <w:rsid w:val="004F2E18"/>
    <w:rsid w:val="004F4C4F"/>
    <w:rsid w:val="004F72A0"/>
    <w:rsid w:val="004F769B"/>
    <w:rsid w:val="00500768"/>
    <w:rsid w:val="00502E10"/>
    <w:rsid w:val="0050347B"/>
    <w:rsid w:val="00503872"/>
    <w:rsid w:val="005039F7"/>
    <w:rsid w:val="00503CC3"/>
    <w:rsid w:val="005077C2"/>
    <w:rsid w:val="00517A86"/>
    <w:rsid w:val="00524E31"/>
    <w:rsid w:val="0052541C"/>
    <w:rsid w:val="00526508"/>
    <w:rsid w:val="00526691"/>
    <w:rsid w:val="00535445"/>
    <w:rsid w:val="00537D8C"/>
    <w:rsid w:val="00540FF2"/>
    <w:rsid w:val="00543028"/>
    <w:rsid w:val="005442F0"/>
    <w:rsid w:val="0054681B"/>
    <w:rsid w:val="00554BCF"/>
    <w:rsid w:val="0055511A"/>
    <w:rsid w:val="00555B7C"/>
    <w:rsid w:val="005603CD"/>
    <w:rsid w:val="00560A63"/>
    <w:rsid w:val="00561CA3"/>
    <w:rsid w:val="00561E1B"/>
    <w:rsid w:val="00562209"/>
    <w:rsid w:val="00563D4F"/>
    <w:rsid w:val="00566D3A"/>
    <w:rsid w:val="0056772E"/>
    <w:rsid w:val="00570293"/>
    <w:rsid w:val="00576A11"/>
    <w:rsid w:val="00576A8A"/>
    <w:rsid w:val="0058072F"/>
    <w:rsid w:val="00587AFE"/>
    <w:rsid w:val="00593A08"/>
    <w:rsid w:val="005959B8"/>
    <w:rsid w:val="00597A54"/>
    <w:rsid w:val="005A05E6"/>
    <w:rsid w:val="005A0AA2"/>
    <w:rsid w:val="005A224D"/>
    <w:rsid w:val="005A289A"/>
    <w:rsid w:val="005B04FC"/>
    <w:rsid w:val="005B1EDA"/>
    <w:rsid w:val="005B265D"/>
    <w:rsid w:val="005B268E"/>
    <w:rsid w:val="005B5364"/>
    <w:rsid w:val="005B5453"/>
    <w:rsid w:val="005B70F4"/>
    <w:rsid w:val="005C0AA6"/>
    <w:rsid w:val="005C4CD2"/>
    <w:rsid w:val="005C601D"/>
    <w:rsid w:val="005D04EA"/>
    <w:rsid w:val="005D1B5D"/>
    <w:rsid w:val="005D3A13"/>
    <w:rsid w:val="005D562A"/>
    <w:rsid w:val="005D565F"/>
    <w:rsid w:val="005E30B0"/>
    <w:rsid w:val="005E552A"/>
    <w:rsid w:val="005E56CE"/>
    <w:rsid w:val="005E6373"/>
    <w:rsid w:val="005E6F6A"/>
    <w:rsid w:val="005F3F3A"/>
    <w:rsid w:val="005F56C8"/>
    <w:rsid w:val="005F5916"/>
    <w:rsid w:val="005F6329"/>
    <w:rsid w:val="00602121"/>
    <w:rsid w:val="00604A62"/>
    <w:rsid w:val="00607B06"/>
    <w:rsid w:val="00611A30"/>
    <w:rsid w:val="00611EEE"/>
    <w:rsid w:val="006124CE"/>
    <w:rsid w:val="006136CD"/>
    <w:rsid w:val="00620E6C"/>
    <w:rsid w:val="00626A11"/>
    <w:rsid w:val="006309DD"/>
    <w:rsid w:val="00630EBA"/>
    <w:rsid w:val="0063237D"/>
    <w:rsid w:val="00633172"/>
    <w:rsid w:val="00634E0A"/>
    <w:rsid w:val="0063553C"/>
    <w:rsid w:val="00640E10"/>
    <w:rsid w:val="00643C0A"/>
    <w:rsid w:val="00643D1E"/>
    <w:rsid w:val="00645729"/>
    <w:rsid w:val="006465F3"/>
    <w:rsid w:val="006467A6"/>
    <w:rsid w:val="00646FD9"/>
    <w:rsid w:val="00653574"/>
    <w:rsid w:val="00654758"/>
    <w:rsid w:val="006561CD"/>
    <w:rsid w:val="006642FA"/>
    <w:rsid w:val="006644C0"/>
    <w:rsid w:val="006667C5"/>
    <w:rsid w:val="00666867"/>
    <w:rsid w:val="0067078F"/>
    <w:rsid w:val="00674F41"/>
    <w:rsid w:val="00680933"/>
    <w:rsid w:val="00690078"/>
    <w:rsid w:val="0069788A"/>
    <w:rsid w:val="006A06EE"/>
    <w:rsid w:val="006A1EBB"/>
    <w:rsid w:val="006A60D3"/>
    <w:rsid w:val="006A6880"/>
    <w:rsid w:val="006B1DC9"/>
    <w:rsid w:val="006B3CDE"/>
    <w:rsid w:val="006B484E"/>
    <w:rsid w:val="006C16D4"/>
    <w:rsid w:val="006C35CE"/>
    <w:rsid w:val="006C4507"/>
    <w:rsid w:val="006C6613"/>
    <w:rsid w:val="006C72CA"/>
    <w:rsid w:val="006D126E"/>
    <w:rsid w:val="006D2DC5"/>
    <w:rsid w:val="006D5BE8"/>
    <w:rsid w:val="006D6405"/>
    <w:rsid w:val="006D6691"/>
    <w:rsid w:val="006E09AD"/>
    <w:rsid w:val="006E1B02"/>
    <w:rsid w:val="006F35C4"/>
    <w:rsid w:val="006F4229"/>
    <w:rsid w:val="006F548D"/>
    <w:rsid w:val="006F6BD2"/>
    <w:rsid w:val="006F7962"/>
    <w:rsid w:val="00700C2C"/>
    <w:rsid w:val="00706EAB"/>
    <w:rsid w:val="00710C8A"/>
    <w:rsid w:val="00711113"/>
    <w:rsid w:val="007132CF"/>
    <w:rsid w:val="007134E1"/>
    <w:rsid w:val="00713AC6"/>
    <w:rsid w:val="007151FA"/>
    <w:rsid w:val="007204B6"/>
    <w:rsid w:val="0072054C"/>
    <w:rsid w:val="00722660"/>
    <w:rsid w:val="00722F71"/>
    <w:rsid w:val="00724574"/>
    <w:rsid w:val="0072752E"/>
    <w:rsid w:val="007310AA"/>
    <w:rsid w:val="00731C6F"/>
    <w:rsid w:val="00732B30"/>
    <w:rsid w:val="00736679"/>
    <w:rsid w:val="007412D4"/>
    <w:rsid w:val="00743827"/>
    <w:rsid w:val="00743DE9"/>
    <w:rsid w:val="00745DC9"/>
    <w:rsid w:val="007464F6"/>
    <w:rsid w:val="00747181"/>
    <w:rsid w:val="007475A6"/>
    <w:rsid w:val="007479BF"/>
    <w:rsid w:val="00747D36"/>
    <w:rsid w:val="00750978"/>
    <w:rsid w:val="00750D5D"/>
    <w:rsid w:val="0075135E"/>
    <w:rsid w:val="0075543E"/>
    <w:rsid w:val="00756DDE"/>
    <w:rsid w:val="00756E31"/>
    <w:rsid w:val="00757763"/>
    <w:rsid w:val="0075792C"/>
    <w:rsid w:val="007603F2"/>
    <w:rsid w:val="00762294"/>
    <w:rsid w:val="00763FDB"/>
    <w:rsid w:val="0076459A"/>
    <w:rsid w:val="0076565E"/>
    <w:rsid w:val="00765C0A"/>
    <w:rsid w:val="00775B05"/>
    <w:rsid w:val="00783606"/>
    <w:rsid w:val="00792FB2"/>
    <w:rsid w:val="007A0E1D"/>
    <w:rsid w:val="007A4E3D"/>
    <w:rsid w:val="007A5600"/>
    <w:rsid w:val="007B12F8"/>
    <w:rsid w:val="007B199F"/>
    <w:rsid w:val="007B1A50"/>
    <w:rsid w:val="007B2787"/>
    <w:rsid w:val="007B4481"/>
    <w:rsid w:val="007B5F46"/>
    <w:rsid w:val="007C3923"/>
    <w:rsid w:val="007C455F"/>
    <w:rsid w:val="007C58BB"/>
    <w:rsid w:val="007D2618"/>
    <w:rsid w:val="007D3841"/>
    <w:rsid w:val="007D414B"/>
    <w:rsid w:val="007D42AC"/>
    <w:rsid w:val="007D790B"/>
    <w:rsid w:val="007E238E"/>
    <w:rsid w:val="007E3E19"/>
    <w:rsid w:val="007E4132"/>
    <w:rsid w:val="007E552C"/>
    <w:rsid w:val="007E6355"/>
    <w:rsid w:val="007F1004"/>
    <w:rsid w:val="007F16F7"/>
    <w:rsid w:val="007F1FBF"/>
    <w:rsid w:val="007F2B3B"/>
    <w:rsid w:val="007F3A8C"/>
    <w:rsid w:val="007F5635"/>
    <w:rsid w:val="007F6C2C"/>
    <w:rsid w:val="007F72BB"/>
    <w:rsid w:val="00800D45"/>
    <w:rsid w:val="008013C4"/>
    <w:rsid w:val="00804290"/>
    <w:rsid w:val="00804B75"/>
    <w:rsid w:val="00807661"/>
    <w:rsid w:val="00811DE4"/>
    <w:rsid w:val="00815175"/>
    <w:rsid w:val="008158C0"/>
    <w:rsid w:val="00815FDE"/>
    <w:rsid w:val="00817C5B"/>
    <w:rsid w:val="00820642"/>
    <w:rsid w:val="0082693D"/>
    <w:rsid w:val="00833768"/>
    <w:rsid w:val="00835249"/>
    <w:rsid w:val="00841F67"/>
    <w:rsid w:val="00842EF3"/>
    <w:rsid w:val="00844619"/>
    <w:rsid w:val="00853A51"/>
    <w:rsid w:val="008542F7"/>
    <w:rsid w:val="0085523A"/>
    <w:rsid w:val="008568D4"/>
    <w:rsid w:val="008660F8"/>
    <w:rsid w:val="00871C92"/>
    <w:rsid w:val="0087519F"/>
    <w:rsid w:val="00880E8B"/>
    <w:rsid w:val="008849CF"/>
    <w:rsid w:val="00886AD1"/>
    <w:rsid w:val="00887409"/>
    <w:rsid w:val="00887635"/>
    <w:rsid w:val="00887CB8"/>
    <w:rsid w:val="00890892"/>
    <w:rsid w:val="008909FF"/>
    <w:rsid w:val="00892AC6"/>
    <w:rsid w:val="0089487B"/>
    <w:rsid w:val="00897B8F"/>
    <w:rsid w:val="008A69C2"/>
    <w:rsid w:val="008B05D9"/>
    <w:rsid w:val="008B1E21"/>
    <w:rsid w:val="008B7E9E"/>
    <w:rsid w:val="008C3185"/>
    <w:rsid w:val="008C5777"/>
    <w:rsid w:val="008D14CF"/>
    <w:rsid w:val="008D2C39"/>
    <w:rsid w:val="008D3D94"/>
    <w:rsid w:val="008D4F3F"/>
    <w:rsid w:val="008E0E53"/>
    <w:rsid w:val="008E100F"/>
    <w:rsid w:val="008E1A34"/>
    <w:rsid w:val="008E62B5"/>
    <w:rsid w:val="008E65BF"/>
    <w:rsid w:val="008F4379"/>
    <w:rsid w:val="008F64A1"/>
    <w:rsid w:val="008F75D4"/>
    <w:rsid w:val="00900261"/>
    <w:rsid w:val="009010D0"/>
    <w:rsid w:val="0090202E"/>
    <w:rsid w:val="009029D1"/>
    <w:rsid w:val="00902D76"/>
    <w:rsid w:val="00905B0D"/>
    <w:rsid w:val="009107FE"/>
    <w:rsid w:val="009155A3"/>
    <w:rsid w:val="009161EE"/>
    <w:rsid w:val="009176C0"/>
    <w:rsid w:val="0092160D"/>
    <w:rsid w:val="00923383"/>
    <w:rsid w:val="0092561E"/>
    <w:rsid w:val="00935504"/>
    <w:rsid w:val="009402AF"/>
    <w:rsid w:val="00941FAD"/>
    <w:rsid w:val="00943540"/>
    <w:rsid w:val="00943F32"/>
    <w:rsid w:val="009463B7"/>
    <w:rsid w:val="00946736"/>
    <w:rsid w:val="009505CA"/>
    <w:rsid w:val="00954679"/>
    <w:rsid w:val="00963AD9"/>
    <w:rsid w:val="00963C39"/>
    <w:rsid w:val="009664E2"/>
    <w:rsid w:val="009666FA"/>
    <w:rsid w:val="009732ED"/>
    <w:rsid w:val="009747CF"/>
    <w:rsid w:val="00974966"/>
    <w:rsid w:val="00977017"/>
    <w:rsid w:val="0098325E"/>
    <w:rsid w:val="00984DB4"/>
    <w:rsid w:val="00987576"/>
    <w:rsid w:val="00992D0B"/>
    <w:rsid w:val="00993043"/>
    <w:rsid w:val="00994851"/>
    <w:rsid w:val="00994EF8"/>
    <w:rsid w:val="009A00B0"/>
    <w:rsid w:val="009A1D27"/>
    <w:rsid w:val="009A2D0D"/>
    <w:rsid w:val="009A2FDB"/>
    <w:rsid w:val="009A6B7E"/>
    <w:rsid w:val="009B1EB3"/>
    <w:rsid w:val="009B471F"/>
    <w:rsid w:val="009C1406"/>
    <w:rsid w:val="009C22FF"/>
    <w:rsid w:val="009C6325"/>
    <w:rsid w:val="009C69D2"/>
    <w:rsid w:val="009D0B9A"/>
    <w:rsid w:val="009D1BDB"/>
    <w:rsid w:val="009E1365"/>
    <w:rsid w:val="009E211C"/>
    <w:rsid w:val="009E3061"/>
    <w:rsid w:val="009E371D"/>
    <w:rsid w:val="009E7468"/>
    <w:rsid w:val="009F5A1E"/>
    <w:rsid w:val="00A001DF"/>
    <w:rsid w:val="00A140B5"/>
    <w:rsid w:val="00A14744"/>
    <w:rsid w:val="00A17105"/>
    <w:rsid w:val="00A20F39"/>
    <w:rsid w:val="00A23781"/>
    <w:rsid w:val="00A24B6D"/>
    <w:rsid w:val="00A252BE"/>
    <w:rsid w:val="00A2645D"/>
    <w:rsid w:val="00A26FBC"/>
    <w:rsid w:val="00A2705D"/>
    <w:rsid w:val="00A32345"/>
    <w:rsid w:val="00A33241"/>
    <w:rsid w:val="00A34D51"/>
    <w:rsid w:val="00A450D1"/>
    <w:rsid w:val="00A46935"/>
    <w:rsid w:val="00A47AE6"/>
    <w:rsid w:val="00A505EB"/>
    <w:rsid w:val="00A50FEE"/>
    <w:rsid w:val="00A53221"/>
    <w:rsid w:val="00A53D81"/>
    <w:rsid w:val="00A54B4D"/>
    <w:rsid w:val="00A55948"/>
    <w:rsid w:val="00A600D4"/>
    <w:rsid w:val="00A72AFE"/>
    <w:rsid w:val="00A763CD"/>
    <w:rsid w:val="00A80421"/>
    <w:rsid w:val="00A80441"/>
    <w:rsid w:val="00A81E62"/>
    <w:rsid w:val="00A83A35"/>
    <w:rsid w:val="00A84239"/>
    <w:rsid w:val="00A90516"/>
    <w:rsid w:val="00A908FA"/>
    <w:rsid w:val="00A91D8B"/>
    <w:rsid w:val="00A91E51"/>
    <w:rsid w:val="00A926BD"/>
    <w:rsid w:val="00A96686"/>
    <w:rsid w:val="00A97174"/>
    <w:rsid w:val="00AA0DBB"/>
    <w:rsid w:val="00AA27BB"/>
    <w:rsid w:val="00AA3700"/>
    <w:rsid w:val="00AA3D4C"/>
    <w:rsid w:val="00AA7425"/>
    <w:rsid w:val="00AB10A1"/>
    <w:rsid w:val="00AB4277"/>
    <w:rsid w:val="00AB6761"/>
    <w:rsid w:val="00AB7D5B"/>
    <w:rsid w:val="00AC0BD7"/>
    <w:rsid w:val="00AC0F0F"/>
    <w:rsid w:val="00AD0AAB"/>
    <w:rsid w:val="00AD49C0"/>
    <w:rsid w:val="00AD710E"/>
    <w:rsid w:val="00AD7F39"/>
    <w:rsid w:val="00AE02AE"/>
    <w:rsid w:val="00AE4A60"/>
    <w:rsid w:val="00AF0C0B"/>
    <w:rsid w:val="00AF10E1"/>
    <w:rsid w:val="00AF1DF8"/>
    <w:rsid w:val="00AF25C7"/>
    <w:rsid w:val="00B01D88"/>
    <w:rsid w:val="00B02942"/>
    <w:rsid w:val="00B07FFC"/>
    <w:rsid w:val="00B13DAC"/>
    <w:rsid w:val="00B146B4"/>
    <w:rsid w:val="00B2005B"/>
    <w:rsid w:val="00B208BC"/>
    <w:rsid w:val="00B2263C"/>
    <w:rsid w:val="00B25818"/>
    <w:rsid w:val="00B272EE"/>
    <w:rsid w:val="00B3142B"/>
    <w:rsid w:val="00B34171"/>
    <w:rsid w:val="00B35010"/>
    <w:rsid w:val="00B36563"/>
    <w:rsid w:val="00B417C6"/>
    <w:rsid w:val="00B453CD"/>
    <w:rsid w:val="00B52AAB"/>
    <w:rsid w:val="00B5355C"/>
    <w:rsid w:val="00B5399B"/>
    <w:rsid w:val="00B57D7E"/>
    <w:rsid w:val="00B57F44"/>
    <w:rsid w:val="00B64F9B"/>
    <w:rsid w:val="00B65337"/>
    <w:rsid w:val="00B66C6D"/>
    <w:rsid w:val="00B67F66"/>
    <w:rsid w:val="00B81060"/>
    <w:rsid w:val="00B8229E"/>
    <w:rsid w:val="00B823C0"/>
    <w:rsid w:val="00B830FD"/>
    <w:rsid w:val="00B84F98"/>
    <w:rsid w:val="00B87B88"/>
    <w:rsid w:val="00B93037"/>
    <w:rsid w:val="00B932CB"/>
    <w:rsid w:val="00B935AC"/>
    <w:rsid w:val="00B977F3"/>
    <w:rsid w:val="00B979DC"/>
    <w:rsid w:val="00BA047B"/>
    <w:rsid w:val="00BA08B7"/>
    <w:rsid w:val="00BA464A"/>
    <w:rsid w:val="00BA4A9F"/>
    <w:rsid w:val="00BA54A2"/>
    <w:rsid w:val="00BA5C2B"/>
    <w:rsid w:val="00BB2C67"/>
    <w:rsid w:val="00BB7F21"/>
    <w:rsid w:val="00BC305C"/>
    <w:rsid w:val="00BC3F25"/>
    <w:rsid w:val="00BC4AAA"/>
    <w:rsid w:val="00BC4AB7"/>
    <w:rsid w:val="00BD0C70"/>
    <w:rsid w:val="00BD47E5"/>
    <w:rsid w:val="00BE0358"/>
    <w:rsid w:val="00BE0C60"/>
    <w:rsid w:val="00BE2F9F"/>
    <w:rsid w:val="00BE5AD0"/>
    <w:rsid w:val="00BF1147"/>
    <w:rsid w:val="00BF2081"/>
    <w:rsid w:val="00BF27E4"/>
    <w:rsid w:val="00BF2BD0"/>
    <w:rsid w:val="00BF6181"/>
    <w:rsid w:val="00BF7420"/>
    <w:rsid w:val="00C025E5"/>
    <w:rsid w:val="00C1061A"/>
    <w:rsid w:val="00C128D7"/>
    <w:rsid w:val="00C15523"/>
    <w:rsid w:val="00C1586F"/>
    <w:rsid w:val="00C1602E"/>
    <w:rsid w:val="00C25105"/>
    <w:rsid w:val="00C268E2"/>
    <w:rsid w:val="00C306CA"/>
    <w:rsid w:val="00C3074B"/>
    <w:rsid w:val="00C35BA9"/>
    <w:rsid w:val="00C37B33"/>
    <w:rsid w:val="00C41609"/>
    <w:rsid w:val="00C44CED"/>
    <w:rsid w:val="00C45C91"/>
    <w:rsid w:val="00C508B9"/>
    <w:rsid w:val="00C547D5"/>
    <w:rsid w:val="00C67F00"/>
    <w:rsid w:val="00C70A18"/>
    <w:rsid w:val="00C75F9F"/>
    <w:rsid w:val="00C85D5D"/>
    <w:rsid w:val="00C909F1"/>
    <w:rsid w:val="00CA1098"/>
    <w:rsid w:val="00CA58A7"/>
    <w:rsid w:val="00CA7675"/>
    <w:rsid w:val="00CB7CD2"/>
    <w:rsid w:val="00CC2D89"/>
    <w:rsid w:val="00CC7FF7"/>
    <w:rsid w:val="00CD1253"/>
    <w:rsid w:val="00CD251C"/>
    <w:rsid w:val="00CD3F45"/>
    <w:rsid w:val="00CD5600"/>
    <w:rsid w:val="00CD61B6"/>
    <w:rsid w:val="00CE13D1"/>
    <w:rsid w:val="00CE1591"/>
    <w:rsid w:val="00CE4CD3"/>
    <w:rsid w:val="00CE5EF4"/>
    <w:rsid w:val="00CF1EE2"/>
    <w:rsid w:val="00CF2BED"/>
    <w:rsid w:val="00CF32C6"/>
    <w:rsid w:val="00CF3E64"/>
    <w:rsid w:val="00CF5FB0"/>
    <w:rsid w:val="00CF61A2"/>
    <w:rsid w:val="00D054F4"/>
    <w:rsid w:val="00D0692A"/>
    <w:rsid w:val="00D07201"/>
    <w:rsid w:val="00D10929"/>
    <w:rsid w:val="00D175E8"/>
    <w:rsid w:val="00D2081A"/>
    <w:rsid w:val="00D21C0E"/>
    <w:rsid w:val="00D27EC4"/>
    <w:rsid w:val="00D37554"/>
    <w:rsid w:val="00D45CE5"/>
    <w:rsid w:val="00D46389"/>
    <w:rsid w:val="00D47F26"/>
    <w:rsid w:val="00D53260"/>
    <w:rsid w:val="00D53ABB"/>
    <w:rsid w:val="00D545DB"/>
    <w:rsid w:val="00D54A5F"/>
    <w:rsid w:val="00D5749F"/>
    <w:rsid w:val="00D602CB"/>
    <w:rsid w:val="00D7125D"/>
    <w:rsid w:val="00D719BB"/>
    <w:rsid w:val="00D71A88"/>
    <w:rsid w:val="00D80F05"/>
    <w:rsid w:val="00D820CA"/>
    <w:rsid w:val="00D82178"/>
    <w:rsid w:val="00D8465E"/>
    <w:rsid w:val="00D854C4"/>
    <w:rsid w:val="00D9004C"/>
    <w:rsid w:val="00D91705"/>
    <w:rsid w:val="00D91AC6"/>
    <w:rsid w:val="00D93364"/>
    <w:rsid w:val="00D97C8C"/>
    <w:rsid w:val="00DA2919"/>
    <w:rsid w:val="00DA3828"/>
    <w:rsid w:val="00DA4DED"/>
    <w:rsid w:val="00DA6932"/>
    <w:rsid w:val="00DB02A3"/>
    <w:rsid w:val="00DB38D3"/>
    <w:rsid w:val="00DC0AC8"/>
    <w:rsid w:val="00DC2506"/>
    <w:rsid w:val="00DC2C4C"/>
    <w:rsid w:val="00DC2C83"/>
    <w:rsid w:val="00DC702F"/>
    <w:rsid w:val="00DC7F8E"/>
    <w:rsid w:val="00DD26B6"/>
    <w:rsid w:val="00DD5AFD"/>
    <w:rsid w:val="00DE31F5"/>
    <w:rsid w:val="00DE4617"/>
    <w:rsid w:val="00DE4787"/>
    <w:rsid w:val="00DF2102"/>
    <w:rsid w:val="00DF44F6"/>
    <w:rsid w:val="00DF5C6F"/>
    <w:rsid w:val="00DF7AA4"/>
    <w:rsid w:val="00E01FCC"/>
    <w:rsid w:val="00E04405"/>
    <w:rsid w:val="00E1180E"/>
    <w:rsid w:val="00E15C25"/>
    <w:rsid w:val="00E1662D"/>
    <w:rsid w:val="00E16DA6"/>
    <w:rsid w:val="00E17DEE"/>
    <w:rsid w:val="00E2114A"/>
    <w:rsid w:val="00E2287D"/>
    <w:rsid w:val="00E2620A"/>
    <w:rsid w:val="00E26DBA"/>
    <w:rsid w:val="00E30CD1"/>
    <w:rsid w:val="00E3393B"/>
    <w:rsid w:val="00E40435"/>
    <w:rsid w:val="00E40D26"/>
    <w:rsid w:val="00E419C8"/>
    <w:rsid w:val="00E45C59"/>
    <w:rsid w:val="00E52185"/>
    <w:rsid w:val="00E5221B"/>
    <w:rsid w:val="00E53D17"/>
    <w:rsid w:val="00E610F0"/>
    <w:rsid w:val="00E611F0"/>
    <w:rsid w:val="00E61544"/>
    <w:rsid w:val="00E627D3"/>
    <w:rsid w:val="00E67A13"/>
    <w:rsid w:val="00E7616B"/>
    <w:rsid w:val="00E82EBB"/>
    <w:rsid w:val="00E84C73"/>
    <w:rsid w:val="00E850E5"/>
    <w:rsid w:val="00E856D4"/>
    <w:rsid w:val="00E87DAA"/>
    <w:rsid w:val="00E90373"/>
    <w:rsid w:val="00E90738"/>
    <w:rsid w:val="00E9085A"/>
    <w:rsid w:val="00E943B1"/>
    <w:rsid w:val="00E945D1"/>
    <w:rsid w:val="00EA41FB"/>
    <w:rsid w:val="00EA7F55"/>
    <w:rsid w:val="00EB02D7"/>
    <w:rsid w:val="00EB4D6B"/>
    <w:rsid w:val="00EB6205"/>
    <w:rsid w:val="00EB64D4"/>
    <w:rsid w:val="00EC2163"/>
    <w:rsid w:val="00EC69DB"/>
    <w:rsid w:val="00ED51F7"/>
    <w:rsid w:val="00ED5626"/>
    <w:rsid w:val="00EE04CC"/>
    <w:rsid w:val="00EE0AA1"/>
    <w:rsid w:val="00EE1BA3"/>
    <w:rsid w:val="00EE4150"/>
    <w:rsid w:val="00EE4E01"/>
    <w:rsid w:val="00EF06B5"/>
    <w:rsid w:val="00EF28B8"/>
    <w:rsid w:val="00EF2D0B"/>
    <w:rsid w:val="00EF43A8"/>
    <w:rsid w:val="00EF47CA"/>
    <w:rsid w:val="00F00756"/>
    <w:rsid w:val="00F0274C"/>
    <w:rsid w:val="00F027B0"/>
    <w:rsid w:val="00F02DB3"/>
    <w:rsid w:val="00F037A7"/>
    <w:rsid w:val="00F03A17"/>
    <w:rsid w:val="00F05EF4"/>
    <w:rsid w:val="00F072DE"/>
    <w:rsid w:val="00F072E2"/>
    <w:rsid w:val="00F11ED6"/>
    <w:rsid w:val="00F1381D"/>
    <w:rsid w:val="00F20530"/>
    <w:rsid w:val="00F2235E"/>
    <w:rsid w:val="00F22C8D"/>
    <w:rsid w:val="00F26845"/>
    <w:rsid w:val="00F26E68"/>
    <w:rsid w:val="00F31505"/>
    <w:rsid w:val="00F31614"/>
    <w:rsid w:val="00F321D8"/>
    <w:rsid w:val="00F338BA"/>
    <w:rsid w:val="00F402F7"/>
    <w:rsid w:val="00F41ADC"/>
    <w:rsid w:val="00F44500"/>
    <w:rsid w:val="00F46279"/>
    <w:rsid w:val="00F465A4"/>
    <w:rsid w:val="00F469D8"/>
    <w:rsid w:val="00F51B8F"/>
    <w:rsid w:val="00F64360"/>
    <w:rsid w:val="00F67BBD"/>
    <w:rsid w:val="00F7068F"/>
    <w:rsid w:val="00F7183E"/>
    <w:rsid w:val="00F727F0"/>
    <w:rsid w:val="00F728B6"/>
    <w:rsid w:val="00F75A62"/>
    <w:rsid w:val="00F801A2"/>
    <w:rsid w:val="00F80313"/>
    <w:rsid w:val="00F85FA3"/>
    <w:rsid w:val="00F879FB"/>
    <w:rsid w:val="00F90802"/>
    <w:rsid w:val="00F94D21"/>
    <w:rsid w:val="00F95C8C"/>
    <w:rsid w:val="00F967A1"/>
    <w:rsid w:val="00F979CE"/>
    <w:rsid w:val="00FA2539"/>
    <w:rsid w:val="00FA5961"/>
    <w:rsid w:val="00FA65B1"/>
    <w:rsid w:val="00FA6647"/>
    <w:rsid w:val="00FA744A"/>
    <w:rsid w:val="00FB1B24"/>
    <w:rsid w:val="00FB2EC9"/>
    <w:rsid w:val="00FB3EAE"/>
    <w:rsid w:val="00FC1041"/>
    <w:rsid w:val="00FC13CE"/>
    <w:rsid w:val="00FC2EDF"/>
    <w:rsid w:val="00FC35C4"/>
    <w:rsid w:val="00FC39D4"/>
    <w:rsid w:val="00FC4C3F"/>
    <w:rsid w:val="00FC6045"/>
    <w:rsid w:val="00FC7183"/>
    <w:rsid w:val="00FD08A3"/>
    <w:rsid w:val="00FD2CAC"/>
    <w:rsid w:val="00FD30BF"/>
    <w:rsid w:val="00FD35B7"/>
    <w:rsid w:val="00FE0E51"/>
    <w:rsid w:val="00FE5670"/>
    <w:rsid w:val="00FF2CFF"/>
    <w:rsid w:val="00FF327C"/>
    <w:rsid w:val="00FF7579"/>
    <w:rsid w:val="058B0396"/>
    <w:rsid w:val="0E3D5EBF"/>
    <w:rsid w:val="20E30711"/>
    <w:rsid w:val="2733006C"/>
    <w:rsid w:val="2DB30FC9"/>
    <w:rsid w:val="361B4972"/>
    <w:rsid w:val="4104456C"/>
    <w:rsid w:val="4C511761"/>
    <w:rsid w:val="76A0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B7EFB"/>
  <w15:docId w15:val="{0372A08C-0B04-4450-B7DA-876DDE57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customStyle="1" w:styleId="a6">
    <w:name w:val="页眉 字符"/>
    <w:link w:val="a5"/>
    <w:autoRedefine/>
    <w:qFormat/>
    <w:rPr>
      <w:kern w:val="2"/>
      <w:sz w:val="18"/>
      <w:szCs w:val="18"/>
    </w:rPr>
  </w:style>
  <w:style w:type="paragraph" w:customStyle="1" w:styleId="Char3CharCharChar">
    <w:name w:val="Char3 Char Char Char"/>
    <w:basedOn w:val="a"/>
    <w:autoRedefine/>
    <w:qFormat/>
    <w:rPr>
      <w:rFonts w:ascii="Arial" w:hAnsi="Arial" w:cs="Arial"/>
      <w:sz w:val="20"/>
      <w:szCs w:val="20"/>
    </w:rPr>
  </w:style>
  <w:style w:type="character" w:customStyle="1" w:styleId="NormalCharacter">
    <w:name w:val="NormalCharacter"/>
    <w:autoRedefine/>
    <w:semiHidden/>
    <w:qFormat/>
  </w:style>
  <w:style w:type="character" w:customStyle="1" w:styleId="a4">
    <w:name w:val="页脚 字符"/>
    <w:basedOn w:val="a0"/>
    <w:link w:val="a3"/>
    <w:autoRedefine/>
    <w:uiPriority w:val="99"/>
    <w:qFormat/>
    <w:rPr>
      <w:kern w:val="2"/>
      <w:sz w:val="18"/>
      <w:szCs w:val="18"/>
    </w:rPr>
  </w:style>
  <w:style w:type="paragraph" w:customStyle="1" w:styleId="10">
    <w:name w:val="修订1"/>
    <w:hidden/>
    <w:uiPriority w:val="99"/>
    <w:unhideWhenUsed/>
    <w:rPr>
      <w:kern w:val="2"/>
      <w:sz w:val="21"/>
      <w:szCs w:val="24"/>
    </w:rPr>
  </w:style>
  <w:style w:type="paragraph" w:styleId="a8">
    <w:name w:val="List Paragraph"/>
    <w:basedOn w:val="a"/>
    <w:uiPriority w:val="99"/>
    <w:unhideWhenUsed/>
    <w:rsid w:val="00065A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9773-5578-4AEE-B0BD-DEF7C16D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10</Pages>
  <Words>2831</Words>
  <Characters>2861</Characters>
  <Application>Microsoft Office Word</Application>
  <DocSecurity>0</DocSecurity>
  <Lines>110</Lines>
  <Paragraphs>29</Paragraphs>
  <ScaleCrop>false</ScaleCrop>
  <Company>Lenovo</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关于贯彻部《道路运输企业联系制度》有关工作的汇报</dc:title>
  <dc:creator>jiangyangming</dc:creator>
  <cp:lastModifiedBy>crta200119@outlook.com</cp:lastModifiedBy>
  <cp:revision>96</cp:revision>
  <cp:lastPrinted>2024-05-21T08:07:00Z</cp:lastPrinted>
  <dcterms:created xsi:type="dcterms:W3CDTF">2025-01-24T01:38:00Z</dcterms:created>
  <dcterms:modified xsi:type="dcterms:W3CDTF">2025-04-03T13:24:00Z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03FAF04F0AA2429FAE87B50104BCB322_13</vt:lpwstr>
  </property>
</Properties>
</file>